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51930" w14:textId="77777777" w:rsidR="00F309A9" w:rsidRPr="00F309A9" w:rsidRDefault="00F309A9" w:rsidP="00F309A9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309A9">
        <w:rPr>
          <w:rFonts w:ascii="Times New Roman" w:eastAsia="Calibri" w:hAnsi="Times New Roman" w:cs="Times New Roman"/>
          <w:b/>
          <w:sz w:val="28"/>
          <w:szCs w:val="28"/>
        </w:rPr>
        <w:t>Банк России – один из основных фи</w:t>
      </w:r>
      <w:r w:rsidR="0043729E">
        <w:rPr>
          <w:rFonts w:ascii="Times New Roman" w:eastAsia="Calibri" w:hAnsi="Times New Roman" w:cs="Times New Roman"/>
          <w:b/>
          <w:sz w:val="28"/>
          <w:szCs w:val="28"/>
        </w:rPr>
        <w:t>нансовых институтов государства</w:t>
      </w:r>
    </w:p>
    <w:p w14:paraId="43044764" w14:textId="77777777" w:rsidR="00AB2879" w:rsidRDefault="00AB2879" w:rsidP="00DF5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лист</w:t>
      </w:r>
      <w:r w:rsidR="00374D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339209" w14:textId="77777777" w:rsidR="007808B5" w:rsidRDefault="007808B5" w:rsidP="007808B5">
      <w:pPr>
        <w:jc w:val="both"/>
        <w:rPr>
          <w:rFonts w:ascii="Times New Roman" w:hAnsi="Times New Roman" w:cs="Times New Roman"/>
          <w:sz w:val="28"/>
          <w:szCs w:val="28"/>
        </w:rPr>
      </w:pPr>
      <w:r w:rsidRPr="00122722">
        <w:rPr>
          <w:rFonts w:ascii="Times New Roman" w:hAnsi="Times New Roman" w:cs="Times New Roman"/>
          <w:sz w:val="28"/>
          <w:szCs w:val="28"/>
        </w:rPr>
        <w:t>За реализацию</w:t>
      </w:r>
      <w:r>
        <w:rPr>
          <w:rFonts w:ascii="Times New Roman" w:hAnsi="Times New Roman" w:cs="Times New Roman"/>
          <w:sz w:val="28"/>
          <w:szCs w:val="28"/>
        </w:rPr>
        <w:t xml:space="preserve"> монетарной политики,</w:t>
      </w:r>
      <w:r w:rsidRPr="00122722">
        <w:t xml:space="preserve"> </w:t>
      </w:r>
      <w:r w:rsidRPr="00122722">
        <w:rPr>
          <w:rFonts w:ascii="Times New Roman" w:hAnsi="Times New Roman" w:cs="Times New Roman"/>
          <w:sz w:val="28"/>
          <w:szCs w:val="28"/>
        </w:rPr>
        <w:t>за стабильность всей финансовой системы страны отвечает специальный институт, обладающий значительной независимостью</w:t>
      </w:r>
      <w:r>
        <w:rPr>
          <w:rFonts w:ascii="Times New Roman" w:hAnsi="Times New Roman" w:cs="Times New Roman"/>
          <w:sz w:val="28"/>
          <w:szCs w:val="28"/>
        </w:rPr>
        <w:t xml:space="preserve">. Каковы его </w:t>
      </w:r>
      <w:r w:rsidRPr="001E54D5">
        <w:rPr>
          <w:rFonts w:ascii="Times New Roman" w:hAnsi="Times New Roman" w:cs="Times New Roman"/>
          <w:sz w:val="28"/>
          <w:szCs w:val="28"/>
        </w:rPr>
        <w:t>функции и роль</w:t>
      </w:r>
      <w:r>
        <w:rPr>
          <w:rFonts w:ascii="Times New Roman" w:hAnsi="Times New Roman" w:cs="Times New Roman"/>
          <w:sz w:val="28"/>
          <w:szCs w:val="28"/>
        </w:rPr>
        <w:t xml:space="preserve"> в банковской системе России? </w:t>
      </w:r>
      <w:r w:rsidRPr="00E93B48">
        <w:rPr>
          <w:rFonts w:ascii="Times New Roman" w:hAnsi="Times New Roman" w:cs="Times New Roman"/>
          <w:sz w:val="28"/>
          <w:szCs w:val="28"/>
        </w:rPr>
        <w:t xml:space="preserve">Для чего гражданам необходимо разбираться в денежно-кредитной политике государства? </w:t>
      </w:r>
      <w:r>
        <w:rPr>
          <w:rFonts w:ascii="Times New Roman" w:hAnsi="Times New Roman" w:cs="Times New Roman"/>
          <w:sz w:val="28"/>
          <w:szCs w:val="28"/>
        </w:rPr>
        <w:t>Попытайтесь найти ответы на поставленные вопросы и представить их в форме инфографики.</w:t>
      </w:r>
    </w:p>
    <w:p w14:paraId="53761A6A" w14:textId="77777777" w:rsidR="00926222" w:rsidRDefault="00926222" w:rsidP="00EB24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E048B8" w14:textId="77777777" w:rsidR="007808B5" w:rsidRDefault="007808B5" w:rsidP="007808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Здание </w:t>
      </w:r>
      <w:r w:rsidRPr="00484678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2C72F2">
        <w:rPr>
          <w:rFonts w:ascii="Times New Roman" w:hAnsi="Times New Roman" w:cs="Times New Roman"/>
          <w:sz w:val="28"/>
          <w:szCs w:val="28"/>
        </w:rPr>
        <w:t>экспозиции музея найдите и изучите инфографику,</w:t>
      </w:r>
      <w:r>
        <w:rPr>
          <w:rFonts w:ascii="Times New Roman" w:hAnsi="Times New Roman" w:cs="Times New Roman"/>
          <w:sz w:val="28"/>
          <w:szCs w:val="28"/>
        </w:rPr>
        <w:t xml:space="preserve"> связанную с темой урока. Выполните задание.</w:t>
      </w:r>
    </w:p>
    <w:p w14:paraId="5B52B07B" w14:textId="77777777" w:rsidR="007808B5" w:rsidRDefault="007808B5" w:rsidP="007808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понятие объединяет весь перечень? Сформулируйте и объясните его смысловое значение:</w:t>
      </w:r>
    </w:p>
    <w:p w14:paraId="0E493F6B" w14:textId="230622E4" w:rsidR="007808B5" w:rsidRDefault="007808B5" w:rsidP="007808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пенсионный фонд; 2) фондовые биржи; 3) банки</w:t>
      </w:r>
      <w:r w:rsidRPr="00DF5ED9">
        <w:rPr>
          <w:rFonts w:ascii="Times New Roman" w:hAnsi="Times New Roman" w:cs="Times New Roman"/>
          <w:sz w:val="28"/>
          <w:szCs w:val="28"/>
        </w:rPr>
        <w:t>; 4)</w:t>
      </w:r>
      <w:r>
        <w:rPr>
          <w:rFonts w:ascii="Times New Roman" w:hAnsi="Times New Roman" w:cs="Times New Roman"/>
          <w:sz w:val="28"/>
          <w:szCs w:val="28"/>
        </w:rPr>
        <w:t xml:space="preserve"> инвестиционные компании</w:t>
      </w:r>
      <w:r w:rsidRPr="00DF5ED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F5ED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страховые компании</w:t>
      </w:r>
      <w:r w:rsidR="008D57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2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12B275" w14:textId="77777777" w:rsidR="007B7472" w:rsidRPr="00DF5ED9" w:rsidRDefault="007B7472" w:rsidP="00DF5E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7808B5"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14:paraId="0754EA08" w14:textId="554B7684" w:rsidR="007808B5" w:rsidRDefault="007808B5" w:rsidP="007808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31D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F1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тметьте лишний пункт</w:t>
      </w:r>
      <w:r w:rsidR="00BB7F12">
        <w:rPr>
          <w:rFonts w:ascii="Times New Roman" w:hAnsi="Times New Roman" w:cs="Times New Roman"/>
          <w:sz w:val="28"/>
          <w:szCs w:val="28"/>
        </w:rPr>
        <w:t xml:space="preserve"> элементов</w:t>
      </w:r>
      <w:r>
        <w:rPr>
          <w:rFonts w:ascii="Times New Roman" w:hAnsi="Times New Roman" w:cs="Times New Roman"/>
          <w:sz w:val="28"/>
          <w:szCs w:val="28"/>
        </w:rPr>
        <w:t xml:space="preserve">. Используя </w:t>
      </w:r>
      <w:r w:rsidRPr="002C72F2">
        <w:rPr>
          <w:rFonts w:ascii="Times New Roman" w:hAnsi="Times New Roman" w:cs="Times New Roman"/>
          <w:sz w:val="28"/>
          <w:szCs w:val="28"/>
        </w:rPr>
        <w:t>музейный экспонат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2520A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е примера, а</w:t>
      </w:r>
      <w:r w:rsidRPr="00D90908">
        <w:rPr>
          <w:rFonts w:ascii="Times New Roman" w:hAnsi="Times New Roman" w:cs="Times New Roman"/>
          <w:sz w:val="28"/>
          <w:szCs w:val="28"/>
        </w:rPr>
        <w:t>ргументируйте свой выбор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FA2D8DF" w14:textId="77777777" w:rsidR="007808B5" w:rsidRDefault="007808B5" w:rsidP="007808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66C40C" w14:textId="77777777" w:rsidR="007808B5" w:rsidRPr="00F8031D" w:rsidRDefault="007808B5" w:rsidP="007808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выплаты пособий по безработице, субсидий фермерам;</w:t>
      </w:r>
    </w:p>
    <w:p w14:paraId="527BBC73" w14:textId="77777777" w:rsidR="007808B5" w:rsidRPr="00F8031D" w:rsidRDefault="007808B5" w:rsidP="007808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повышение учетной ставки </w:t>
      </w:r>
      <w:r w:rsidRPr="00636F4C">
        <w:rPr>
          <w:rFonts w:ascii="Times New Roman" w:hAnsi="Times New Roman" w:cs="Times New Roman"/>
          <w:sz w:val="28"/>
          <w:szCs w:val="28"/>
        </w:rPr>
        <w:t>процента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F97B8A" w14:textId="77777777" w:rsidR="007808B5" w:rsidRDefault="007808B5" w:rsidP="007808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регулирование правительственных расходов и доходов;</w:t>
      </w:r>
    </w:p>
    <w:p w14:paraId="51054F53" w14:textId="77777777" w:rsidR="007808B5" w:rsidRDefault="007808B5" w:rsidP="007808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31D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снижение налогов.</w:t>
      </w:r>
    </w:p>
    <w:p w14:paraId="53C0F619" w14:textId="77777777" w:rsidR="007808B5" w:rsidRDefault="007808B5" w:rsidP="007808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ADF9D8" w14:textId="77777777" w:rsidR="007808B5" w:rsidRDefault="007808B5" w:rsidP="007808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Аргумент (экспонат / мнение)</w:t>
      </w:r>
    </w:p>
    <w:p w14:paraId="2956A85D" w14:textId="77777777" w:rsidR="007808B5" w:rsidRDefault="007808B5" w:rsidP="007808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14:paraId="7C85C9E7" w14:textId="77777777" w:rsidR="003F5055" w:rsidRDefault="003F5055" w:rsidP="000A07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B4A8D7" w14:textId="06CABA9A" w:rsidR="007808B5" w:rsidRDefault="007808B5" w:rsidP="007808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EBC">
        <w:rPr>
          <w:rFonts w:ascii="Times New Roman" w:hAnsi="Times New Roman" w:cs="Times New Roman"/>
          <w:b/>
          <w:sz w:val="28"/>
          <w:szCs w:val="28"/>
        </w:rPr>
        <w:t>Задание 3.1.</w:t>
      </w:r>
      <w:r>
        <w:rPr>
          <w:rFonts w:ascii="Times New Roman" w:hAnsi="Times New Roman" w:cs="Times New Roman"/>
          <w:sz w:val="28"/>
          <w:szCs w:val="28"/>
        </w:rPr>
        <w:t xml:space="preserve"> Найдите в экспозиции дату учреждения Центрального банка Российской Федерации. Запишите ее</w:t>
      </w:r>
      <w:r w:rsidRPr="005F63A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_____________________</w:t>
      </w:r>
      <w:r w:rsidR="00221A74">
        <w:rPr>
          <w:rFonts w:ascii="Times New Roman" w:hAnsi="Times New Roman" w:cs="Times New Roman"/>
          <w:b/>
          <w:sz w:val="28"/>
          <w:szCs w:val="28"/>
        </w:rPr>
        <w:t>_______________</w:t>
      </w:r>
    </w:p>
    <w:p w14:paraId="43BDEEB6" w14:textId="70253A1A" w:rsidR="00D36DB2" w:rsidRDefault="00BB7F12" w:rsidP="00D36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D36DB2" w:rsidRPr="005F63A0">
        <w:rPr>
          <w:rFonts w:ascii="Times New Roman" w:hAnsi="Times New Roman" w:cs="Times New Roman"/>
          <w:b/>
          <w:sz w:val="28"/>
          <w:szCs w:val="28"/>
        </w:rPr>
        <w:t>2.</w:t>
      </w:r>
      <w:r w:rsidR="00D36DB2">
        <w:rPr>
          <w:rFonts w:ascii="Times New Roman" w:hAnsi="Times New Roman" w:cs="Times New Roman"/>
          <w:sz w:val="28"/>
          <w:szCs w:val="28"/>
        </w:rPr>
        <w:t xml:space="preserve"> Выделите события, связанные с этой датой: </w:t>
      </w:r>
    </w:p>
    <w:p w14:paraId="687B9534" w14:textId="5535F01D" w:rsidR="00D36DB2" w:rsidRDefault="00D36DB2" w:rsidP="00D3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A18">
        <w:rPr>
          <w:rFonts w:ascii="Times New Roman" w:hAnsi="Times New Roman" w:cs="Times New Roman"/>
          <w:sz w:val="28"/>
          <w:szCs w:val="28"/>
        </w:rPr>
        <w:t>1) раскол</w:t>
      </w:r>
      <w:r>
        <w:rPr>
          <w:rFonts w:ascii="Times New Roman" w:hAnsi="Times New Roman" w:cs="Times New Roman"/>
          <w:sz w:val="28"/>
          <w:szCs w:val="28"/>
        </w:rPr>
        <w:t xml:space="preserve"> в КПСС</w:t>
      </w:r>
      <w:r w:rsidR="00BB7F12" w:rsidRPr="00BB7F12">
        <w:t xml:space="preserve"> </w:t>
      </w:r>
      <w:r w:rsidR="00BB7F12" w:rsidRPr="00BB7F12">
        <w:rPr>
          <w:rFonts w:ascii="Times New Roman" w:hAnsi="Times New Roman" w:cs="Times New Roman"/>
          <w:sz w:val="28"/>
          <w:szCs w:val="28"/>
        </w:rPr>
        <w:t>и создание компартии РСФСР</w:t>
      </w:r>
      <w:r>
        <w:rPr>
          <w:rFonts w:ascii="Times New Roman" w:hAnsi="Times New Roman" w:cs="Times New Roman"/>
          <w:sz w:val="28"/>
          <w:szCs w:val="28"/>
        </w:rPr>
        <w:t>;</w:t>
      </w:r>
      <w:r w:rsidR="002C02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17EAF8" w14:textId="77777777" w:rsidR="00D36DB2" w:rsidRPr="00C41416" w:rsidRDefault="00D36DB2" w:rsidP="00D3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в Москве проходил </w:t>
      </w:r>
      <w:r>
        <w:rPr>
          <w:rFonts w:ascii="Times New Roman" w:hAnsi="Times New Roman" w:cs="Times New Roman"/>
          <w:sz w:val="28"/>
          <w:szCs w:val="28"/>
          <w:lang w:val="en-US"/>
        </w:rPr>
        <w:t>XXVIII</w:t>
      </w:r>
      <w:r>
        <w:rPr>
          <w:rFonts w:ascii="Times New Roman" w:hAnsi="Times New Roman" w:cs="Times New Roman"/>
          <w:sz w:val="28"/>
          <w:szCs w:val="28"/>
        </w:rPr>
        <w:t xml:space="preserve"> съезд КПСС;</w:t>
      </w:r>
    </w:p>
    <w:p w14:paraId="789E0854" w14:textId="77777777" w:rsidR="00D36DB2" w:rsidRDefault="00D36DB2" w:rsidP="00D3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</w:t>
      </w:r>
      <w:r w:rsidRPr="00C41416">
        <w:rPr>
          <w:rFonts w:ascii="Times New Roman" w:hAnsi="Times New Roman" w:cs="Times New Roman"/>
          <w:sz w:val="28"/>
          <w:szCs w:val="28"/>
        </w:rPr>
        <w:t>публикованы основные</w:t>
      </w:r>
      <w:r>
        <w:rPr>
          <w:rFonts w:ascii="Times New Roman" w:hAnsi="Times New Roman" w:cs="Times New Roman"/>
          <w:sz w:val="28"/>
          <w:szCs w:val="28"/>
        </w:rPr>
        <w:t xml:space="preserve"> положения программы «500 дней»;</w:t>
      </w:r>
    </w:p>
    <w:p w14:paraId="61B26F5B" w14:textId="77777777" w:rsidR="00D36DB2" w:rsidRDefault="00D36DB2" w:rsidP="00D3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Президент М.С. </w:t>
      </w:r>
      <w:r w:rsidRPr="00C41416">
        <w:rPr>
          <w:rFonts w:ascii="Times New Roman" w:hAnsi="Times New Roman" w:cs="Times New Roman"/>
          <w:sz w:val="28"/>
          <w:szCs w:val="28"/>
        </w:rPr>
        <w:t>Горбачёв издал указ о реабилит</w:t>
      </w:r>
      <w:r>
        <w:rPr>
          <w:rFonts w:ascii="Times New Roman" w:hAnsi="Times New Roman" w:cs="Times New Roman"/>
          <w:sz w:val="28"/>
          <w:szCs w:val="28"/>
        </w:rPr>
        <w:t>ации жертв сталинских репрессий;</w:t>
      </w:r>
    </w:p>
    <w:p w14:paraId="1566E52E" w14:textId="77777777" w:rsidR="00D36DB2" w:rsidRDefault="00D36DB2" w:rsidP="00D3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</w:t>
      </w:r>
      <w:r w:rsidRPr="00C41416">
        <w:rPr>
          <w:rFonts w:ascii="Times New Roman" w:hAnsi="Times New Roman" w:cs="Times New Roman"/>
          <w:sz w:val="28"/>
          <w:szCs w:val="28"/>
        </w:rPr>
        <w:t>олитическая за</w:t>
      </w:r>
      <w:r>
        <w:rPr>
          <w:rFonts w:ascii="Times New Roman" w:hAnsi="Times New Roman" w:cs="Times New Roman"/>
          <w:sz w:val="28"/>
          <w:szCs w:val="28"/>
        </w:rPr>
        <w:t>бастовка на 100 шахтах Донбасса.</w:t>
      </w:r>
    </w:p>
    <w:p w14:paraId="35C8C88D" w14:textId="77777777" w:rsidR="002007F3" w:rsidRDefault="002007F3" w:rsidP="00D3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72D780" w14:textId="77777777" w:rsidR="00830A37" w:rsidRDefault="00830A37" w:rsidP="00830A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4. </w:t>
      </w:r>
      <w:r w:rsidRPr="00DA49A0">
        <w:rPr>
          <w:rFonts w:ascii="Times New Roman" w:hAnsi="Times New Roman" w:cs="Times New Roman"/>
          <w:sz w:val="28"/>
          <w:szCs w:val="28"/>
        </w:rPr>
        <w:t>Определите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49A0">
        <w:rPr>
          <w:rFonts w:ascii="Times New Roman" w:hAnsi="Times New Roman" w:cs="Times New Roman"/>
          <w:sz w:val="28"/>
          <w:szCs w:val="28"/>
        </w:rPr>
        <w:t>особенности положения Банка России в государственной системе.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C20F68" w14:textId="584504F1" w:rsidR="00830A37" w:rsidRDefault="00BB7F12" w:rsidP="00830A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830A37">
        <w:rPr>
          <w:rFonts w:ascii="Times New Roman" w:hAnsi="Times New Roman" w:cs="Times New Roman"/>
          <w:b/>
          <w:sz w:val="28"/>
          <w:szCs w:val="28"/>
        </w:rPr>
        <w:t>1.</w:t>
      </w:r>
      <w:r w:rsidR="00830A37">
        <w:rPr>
          <w:rFonts w:ascii="Times New Roman" w:hAnsi="Times New Roman" w:cs="Times New Roman"/>
          <w:sz w:val="28"/>
          <w:szCs w:val="28"/>
        </w:rPr>
        <w:t xml:space="preserve"> Используя </w:t>
      </w:r>
      <w:r w:rsidR="00830A37" w:rsidRPr="00E820A8">
        <w:rPr>
          <w:rFonts w:ascii="Times New Roman" w:hAnsi="Times New Roman" w:cs="Times New Roman"/>
          <w:sz w:val="28"/>
          <w:szCs w:val="28"/>
        </w:rPr>
        <w:t>ст. 45 Федерального закона «О Центральном банке Российской Федерации (Банке Рос</w:t>
      </w:r>
      <w:r w:rsidR="00830A37">
        <w:rPr>
          <w:rFonts w:ascii="Times New Roman" w:hAnsi="Times New Roman" w:cs="Times New Roman"/>
          <w:sz w:val="28"/>
          <w:szCs w:val="28"/>
        </w:rPr>
        <w:t>сии)» № 86-ФЗ от 10.07.2002 г., заполните пропуски в тексте.</w:t>
      </w:r>
    </w:p>
    <w:p w14:paraId="5ED5F4AD" w14:textId="74328AD4" w:rsidR="003F5055" w:rsidRDefault="00B65D0A" w:rsidP="00B65D0A">
      <w:pPr>
        <w:ind w:left="2832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5D0A">
        <w:t xml:space="preserve"> </w:t>
      </w:r>
      <w:r>
        <w:rPr>
          <w:noProof/>
          <w:lang w:eastAsia="ru-RU"/>
        </w:rPr>
        <w:drawing>
          <wp:inline distT="0" distB="0" distL="0" distR="0" wp14:anchorId="58223701" wp14:editId="63975670">
            <wp:extent cx="1866900" cy="1866900"/>
            <wp:effectExtent l="0" t="0" r="0" b="0"/>
            <wp:docPr id="5" name="Рисунок 5" descr="http://qrcoder.ru/code/?http%3A%2F%2Fwww.consultant.ru%2Fdocument%2Fcons_doc_LAW_37570%2Ff7ce9adfa81f7bacb045ac030934a8b73bef6bde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%3A%2F%2Fwww.consultant.ru%2Fdocument%2Fcons_doc_LAW_37570%2Ff7ce9adfa81f7bacb045ac030934a8b73bef6bde%2F&amp;4&amp;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3F00" w14:textId="77777777" w:rsidR="001259E8" w:rsidRDefault="001259E8" w:rsidP="001259E8">
      <w:pPr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3F5055">
        <w:rPr>
          <w:rFonts w:ascii="Times New Roman" w:hAnsi="Times New Roman" w:cs="Times New Roman"/>
          <w:i/>
          <w:sz w:val="28"/>
          <w:szCs w:val="28"/>
        </w:rPr>
        <w:t>Ключевые направления денежно-кредитной политики в Р</w:t>
      </w:r>
      <w:r w:rsidR="00CF47CC">
        <w:rPr>
          <w:rFonts w:ascii="Times New Roman" w:hAnsi="Times New Roman" w:cs="Times New Roman"/>
          <w:i/>
          <w:sz w:val="28"/>
          <w:szCs w:val="28"/>
        </w:rPr>
        <w:t>Ф устанавливаются _____________</w:t>
      </w:r>
      <w:r w:rsidRPr="003F5055">
        <w:rPr>
          <w:rFonts w:ascii="Times New Roman" w:hAnsi="Times New Roman" w:cs="Times New Roman"/>
          <w:i/>
          <w:sz w:val="28"/>
          <w:szCs w:val="28"/>
        </w:rPr>
        <w:t xml:space="preserve"> совместно с _</w:t>
      </w:r>
      <w:r w:rsidR="00CF47CC">
        <w:rPr>
          <w:rFonts w:ascii="Times New Roman" w:hAnsi="Times New Roman" w:cs="Times New Roman"/>
          <w:i/>
          <w:sz w:val="28"/>
          <w:szCs w:val="28"/>
        </w:rPr>
        <w:t>________________.</w:t>
      </w:r>
      <w:r w:rsidR="000F0BB4">
        <w:rPr>
          <w:rFonts w:ascii="Times New Roman" w:hAnsi="Times New Roman" w:cs="Times New Roman"/>
          <w:i/>
          <w:sz w:val="28"/>
          <w:szCs w:val="28"/>
        </w:rPr>
        <w:t xml:space="preserve"> Ежегодно</w:t>
      </w:r>
      <w:r w:rsidRPr="003F5055">
        <w:rPr>
          <w:rFonts w:ascii="Times New Roman" w:hAnsi="Times New Roman" w:cs="Times New Roman"/>
          <w:i/>
          <w:sz w:val="28"/>
          <w:szCs w:val="28"/>
        </w:rPr>
        <w:t xml:space="preserve"> не позднее </w:t>
      </w:r>
      <w:r w:rsidR="006503A0" w:rsidRPr="003F5055">
        <w:rPr>
          <w:rFonts w:ascii="Times New Roman" w:hAnsi="Times New Roman" w:cs="Times New Roman"/>
          <w:i/>
          <w:sz w:val="28"/>
          <w:szCs w:val="28"/>
        </w:rPr>
        <w:t>___________________</w:t>
      </w:r>
      <w:r w:rsidRPr="003F5055">
        <w:rPr>
          <w:rFonts w:ascii="Times New Roman" w:hAnsi="Times New Roman" w:cs="Times New Roman"/>
          <w:i/>
          <w:sz w:val="28"/>
          <w:szCs w:val="28"/>
        </w:rPr>
        <w:t xml:space="preserve"> они передаются на рассмотрение в </w:t>
      </w:r>
      <w:r w:rsidR="00CF47CC">
        <w:rPr>
          <w:rFonts w:ascii="Times New Roman" w:hAnsi="Times New Roman" w:cs="Times New Roman"/>
          <w:i/>
          <w:sz w:val="28"/>
          <w:szCs w:val="28"/>
        </w:rPr>
        <w:t>________________</w:t>
      </w:r>
      <w:r w:rsidR="00E820A8">
        <w:rPr>
          <w:rFonts w:ascii="Times New Roman" w:hAnsi="Times New Roman" w:cs="Times New Roman"/>
          <w:i/>
          <w:sz w:val="28"/>
          <w:szCs w:val="28"/>
        </w:rPr>
        <w:t>.</w:t>
      </w:r>
    </w:p>
    <w:p w14:paraId="12AC9FEB" w14:textId="40FA50FC" w:rsidR="00EE4280" w:rsidRDefault="00BB7F12" w:rsidP="00F6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EE4280">
        <w:rPr>
          <w:rFonts w:ascii="Times New Roman" w:hAnsi="Times New Roman" w:cs="Times New Roman"/>
          <w:b/>
          <w:sz w:val="28"/>
          <w:szCs w:val="28"/>
        </w:rPr>
        <w:t>2.</w:t>
      </w:r>
      <w:r w:rsidR="00EE4280">
        <w:rPr>
          <w:rFonts w:ascii="Times New Roman" w:hAnsi="Times New Roman" w:cs="Times New Roman"/>
          <w:sz w:val="28"/>
          <w:szCs w:val="28"/>
        </w:rPr>
        <w:t xml:space="preserve"> Отметьте порядковые номера, которые не относятся к целям деятельности Банка России:</w:t>
      </w:r>
    </w:p>
    <w:p w14:paraId="037FC7B3" w14:textId="77777777" w:rsidR="00EE4280" w:rsidRDefault="00EE4280" w:rsidP="00F6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координация налогового бремени;</w:t>
      </w:r>
    </w:p>
    <w:p w14:paraId="581CE2E3" w14:textId="77777777" w:rsidR="00EE4280" w:rsidRDefault="00EE4280" w:rsidP="00F6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</w:t>
      </w:r>
      <w:r w:rsidRPr="0001262D">
        <w:rPr>
          <w:rFonts w:ascii="Times New Roman" w:hAnsi="Times New Roman" w:cs="Times New Roman"/>
          <w:sz w:val="28"/>
          <w:szCs w:val="28"/>
        </w:rPr>
        <w:t>ащита и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устойчивости рубля;</w:t>
      </w:r>
      <w:r w:rsidRPr="000126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38F588" w14:textId="77777777" w:rsidR="00EE4280" w:rsidRDefault="00EE4280" w:rsidP="00F6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</w:t>
      </w:r>
      <w:r w:rsidRPr="0001262D">
        <w:rPr>
          <w:rFonts w:ascii="Times New Roman" w:hAnsi="Times New Roman" w:cs="Times New Roman"/>
          <w:sz w:val="28"/>
          <w:szCs w:val="28"/>
        </w:rPr>
        <w:t>азвитие и укреп</w:t>
      </w:r>
      <w:r>
        <w:rPr>
          <w:rFonts w:ascii="Times New Roman" w:hAnsi="Times New Roman" w:cs="Times New Roman"/>
          <w:sz w:val="28"/>
          <w:szCs w:val="28"/>
        </w:rPr>
        <w:t>ление банковской системы страны;</w:t>
      </w:r>
      <w:r w:rsidRPr="000126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303ECC" w14:textId="77777777" w:rsidR="00EE4280" w:rsidRDefault="00EE4280" w:rsidP="00F6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</w:t>
      </w:r>
      <w:r w:rsidRPr="0001262D">
        <w:rPr>
          <w:rFonts w:ascii="Times New Roman" w:hAnsi="Times New Roman" w:cs="Times New Roman"/>
          <w:sz w:val="28"/>
          <w:szCs w:val="28"/>
        </w:rPr>
        <w:t xml:space="preserve">беспечение стабильности и развитие </w:t>
      </w:r>
      <w:r>
        <w:rPr>
          <w:rFonts w:ascii="Times New Roman" w:hAnsi="Times New Roman" w:cs="Times New Roman"/>
          <w:sz w:val="28"/>
          <w:szCs w:val="28"/>
        </w:rPr>
        <w:t>национальной платежной системы;</w:t>
      </w:r>
    </w:p>
    <w:p w14:paraId="48E5CA29" w14:textId="77777777" w:rsidR="00EE4280" w:rsidRDefault="00EE4280" w:rsidP="00F6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регулирование</w:t>
      </w:r>
      <w:r w:rsidRPr="002E08C2">
        <w:rPr>
          <w:rFonts w:ascii="Times New Roman" w:hAnsi="Times New Roman" w:cs="Times New Roman"/>
          <w:sz w:val="28"/>
          <w:szCs w:val="28"/>
        </w:rPr>
        <w:t xml:space="preserve"> параметров бюджета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2896D9F" w14:textId="77777777" w:rsidR="00EE4280" w:rsidRDefault="00EE4280" w:rsidP="00F6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р</w:t>
      </w:r>
      <w:r w:rsidRPr="0001262D">
        <w:rPr>
          <w:rFonts w:ascii="Times New Roman" w:hAnsi="Times New Roman" w:cs="Times New Roman"/>
          <w:sz w:val="28"/>
          <w:szCs w:val="28"/>
        </w:rPr>
        <w:t>азвитие и обеспечение стабильности финансового рынка Российс</w:t>
      </w:r>
      <w:r>
        <w:rPr>
          <w:rFonts w:ascii="Times New Roman" w:hAnsi="Times New Roman" w:cs="Times New Roman"/>
          <w:sz w:val="28"/>
          <w:szCs w:val="28"/>
        </w:rPr>
        <w:t>кой Федерации.</w:t>
      </w:r>
    </w:p>
    <w:p w14:paraId="24B40AE8" w14:textId="77777777" w:rsidR="00434076" w:rsidRDefault="00434076" w:rsidP="00F6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3F47B9" w14:textId="5E01B999" w:rsidR="00EE4280" w:rsidRDefault="00BB7F12" w:rsidP="00EE42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EE4280" w:rsidRPr="005F63A0">
        <w:rPr>
          <w:rFonts w:ascii="Times New Roman" w:hAnsi="Times New Roman" w:cs="Times New Roman"/>
          <w:b/>
          <w:sz w:val="28"/>
          <w:szCs w:val="28"/>
        </w:rPr>
        <w:t>3.</w:t>
      </w:r>
      <w:r w:rsidR="00EE4280">
        <w:rPr>
          <w:rFonts w:ascii="Times New Roman" w:hAnsi="Times New Roman" w:cs="Times New Roman"/>
          <w:sz w:val="28"/>
          <w:szCs w:val="28"/>
        </w:rPr>
        <w:t xml:space="preserve"> Сформулируйте </w:t>
      </w:r>
      <w:r w:rsidR="00EE4280" w:rsidRPr="00486D8F">
        <w:rPr>
          <w:rFonts w:ascii="Times New Roman" w:hAnsi="Times New Roman" w:cs="Times New Roman"/>
          <w:sz w:val="28"/>
          <w:szCs w:val="28"/>
        </w:rPr>
        <w:t>особенности полож</w:t>
      </w:r>
      <w:r w:rsidR="00EE4280">
        <w:rPr>
          <w:rFonts w:ascii="Times New Roman" w:hAnsi="Times New Roman" w:cs="Times New Roman"/>
          <w:sz w:val="28"/>
          <w:szCs w:val="28"/>
        </w:rPr>
        <w:t>ения Банка России (</w:t>
      </w:r>
      <w:r w:rsidR="00EE4280" w:rsidRPr="00D62B38">
        <w:rPr>
          <w:rFonts w:ascii="Times New Roman" w:hAnsi="Times New Roman" w:cs="Times New Roman"/>
          <w:sz w:val="28"/>
          <w:szCs w:val="28"/>
        </w:rPr>
        <w:t>«Банк</w:t>
      </w:r>
      <w:r w:rsidR="00EE4280">
        <w:rPr>
          <w:rFonts w:ascii="Times New Roman" w:hAnsi="Times New Roman" w:cs="Times New Roman"/>
          <w:sz w:val="28"/>
          <w:szCs w:val="28"/>
        </w:rPr>
        <w:t>а</w:t>
      </w:r>
      <w:r w:rsidR="00EE4280" w:rsidRPr="00D62B38">
        <w:rPr>
          <w:rFonts w:ascii="Times New Roman" w:hAnsi="Times New Roman" w:cs="Times New Roman"/>
          <w:sz w:val="28"/>
          <w:szCs w:val="28"/>
        </w:rPr>
        <w:t xml:space="preserve"> Правительства»</w:t>
      </w:r>
      <w:r w:rsidR="00EE4280">
        <w:rPr>
          <w:rFonts w:ascii="Times New Roman" w:hAnsi="Times New Roman" w:cs="Times New Roman"/>
          <w:sz w:val="28"/>
          <w:szCs w:val="28"/>
        </w:rPr>
        <w:t>) в государственной системе:</w:t>
      </w:r>
    </w:p>
    <w:p w14:paraId="5FAF71AD" w14:textId="77777777" w:rsidR="00D62B38" w:rsidRPr="00486D8F" w:rsidRDefault="00EE4280" w:rsidP="00F803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D62B3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2A133003" w14:textId="77777777" w:rsidR="00434076" w:rsidRDefault="004340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C904AB" w14:textId="0664F6D4" w:rsidR="00D200AA" w:rsidRDefault="00EE4280" w:rsidP="00D2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92B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D0092B">
        <w:rPr>
          <w:rFonts w:ascii="Times New Roman" w:hAnsi="Times New Roman" w:cs="Times New Roman"/>
          <w:b/>
          <w:sz w:val="28"/>
          <w:szCs w:val="28"/>
        </w:rPr>
        <w:t>.</w:t>
      </w:r>
      <w:r w:rsidR="00BB7F1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00AA" w:rsidRPr="008C186C">
        <w:rPr>
          <w:rFonts w:ascii="Times New Roman" w:hAnsi="Times New Roman" w:cs="Times New Roman"/>
          <w:sz w:val="28"/>
          <w:szCs w:val="28"/>
        </w:rPr>
        <w:t>В начале 1870-х</w:t>
      </w:r>
      <w:r w:rsidR="00D200AA">
        <w:rPr>
          <w:rFonts w:ascii="Times New Roman" w:hAnsi="Times New Roman" w:cs="Times New Roman"/>
          <w:sz w:val="28"/>
          <w:szCs w:val="28"/>
        </w:rPr>
        <w:t xml:space="preserve"> гг.</w:t>
      </w:r>
      <w:r w:rsidR="00D200AA" w:rsidRPr="008C186C">
        <w:rPr>
          <w:rFonts w:ascii="Times New Roman" w:hAnsi="Times New Roman" w:cs="Times New Roman"/>
          <w:sz w:val="28"/>
          <w:szCs w:val="28"/>
        </w:rPr>
        <w:t xml:space="preserve"> </w:t>
      </w:r>
      <w:r w:rsidR="00D200AA" w:rsidRPr="005F0208">
        <w:rPr>
          <w:rFonts w:ascii="Times New Roman" w:hAnsi="Times New Roman" w:cs="Times New Roman"/>
          <w:sz w:val="28"/>
          <w:szCs w:val="28"/>
        </w:rPr>
        <w:t>инженер Экспедиции заготовления государственных бумаг в Петербурге (впоследствии Г</w:t>
      </w:r>
      <w:r w:rsidR="00D200AA">
        <w:rPr>
          <w:rFonts w:ascii="Times New Roman" w:hAnsi="Times New Roman" w:cs="Times New Roman"/>
          <w:sz w:val="28"/>
          <w:szCs w:val="28"/>
        </w:rPr>
        <w:t xml:space="preserve">ознак) </w:t>
      </w:r>
      <w:proofErr w:type="spellStart"/>
      <w:r w:rsidR="00D200AA" w:rsidRPr="000E3F5B">
        <w:rPr>
          <w:rFonts w:ascii="Times New Roman" w:hAnsi="Times New Roman" w:cs="Times New Roman"/>
          <w:b/>
          <w:sz w:val="28"/>
          <w:szCs w:val="28"/>
        </w:rPr>
        <w:t>Вильгодт</w:t>
      </w:r>
      <w:proofErr w:type="spellEnd"/>
      <w:r w:rsidR="00D200AA" w:rsidRPr="000E3F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00AA" w:rsidRPr="000E3F5B">
        <w:rPr>
          <w:rFonts w:ascii="Times New Roman" w:hAnsi="Times New Roman" w:cs="Times New Roman"/>
          <w:b/>
          <w:sz w:val="28"/>
          <w:szCs w:val="28"/>
        </w:rPr>
        <w:t>Теофил</w:t>
      </w:r>
      <w:proofErr w:type="spellEnd"/>
      <w:r w:rsidR="00D200AA" w:rsidRPr="000E3F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00AA" w:rsidRPr="000E3F5B">
        <w:rPr>
          <w:rFonts w:ascii="Times New Roman" w:hAnsi="Times New Roman" w:cs="Times New Roman"/>
          <w:b/>
          <w:sz w:val="28"/>
          <w:szCs w:val="28"/>
        </w:rPr>
        <w:t>Однер</w:t>
      </w:r>
      <w:proofErr w:type="spellEnd"/>
      <w:r w:rsidR="00D200AA">
        <w:rPr>
          <w:rFonts w:ascii="Times New Roman" w:hAnsi="Times New Roman" w:cs="Times New Roman"/>
          <w:sz w:val="28"/>
          <w:szCs w:val="28"/>
        </w:rPr>
        <w:t xml:space="preserve"> разработал</w:t>
      </w:r>
      <w:r w:rsidR="00D200AA" w:rsidRPr="005F0208">
        <w:rPr>
          <w:rFonts w:ascii="Times New Roman" w:hAnsi="Times New Roman" w:cs="Times New Roman"/>
          <w:sz w:val="28"/>
          <w:szCs w:val="28"/>
        </w:rPr>
        <w:t xml:space="preserve"> </w:t>
      </w:r>
      <w:r w:rsidR="00D200AA">
        <w:rPr>
          <w:rFonts w:ascii="Times New Roman" w:hAnsi="Times New Roman" w:cs="Times New Roman"/>
          <w:sz w:val="28"/>
          <w:szCs w:val="28"/>
        </w:rPr>
        <w:t xml:space="preserve">совершенную </w:t>
      </w:r>
      <w:r w:rsidR="00D200AA" w:rsidRPr="008C186C">
        <w:rPr>
          <w:rFonts w:ascii="Times New Roman" w:hAnsi="Times New Roman" w:cs="Times New Roman"/>
          <w:sz w:val="28"/>
          <w:szCs w:val="28"/>
        </w:rPr>
        <w:t>модель арифмометра</w:t>
      </w:r>
      <w:r w:rsidR="00D200AA">
        <w:rPr>
          <w:rFonts w:ascii="Times New Roman" w:hAnsi="Times New Roman" w:cs="Times New Roman"/>
          <w:sz w:val="28"/>
          <w:szCs w:val="28"/>
        </w:rPr>
        <w:t>, востребованную на протяжении 100 лет.</w:t>
      </w:r>
      <w:r w:rsidR="00D200AA" w:rsidRPr="008C1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C50FC0" w14:textId="77777777" w:rsidR="00D200AA" w:rsidRDefault="00D200AA" w:rsidP="00D2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 экспозиции последующие аналоги этого устройства. Внесите их названия в таблицу, классифицируйте в хронологическом порядке.</w:t>
      </w:r>
    </w:p>
    <w:p w14:paraId="1563923F" w14:textId="77777777" w:rsidR="007E7304" w:rsidRDefault="007E73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3"/>
        <w:gridCol w:w="4389"/>
      </w:tblGrid>
      <w:tr w:rsidR="00646C05" w:rsidRPr="00C93679" w14:paraId="1961069B" w14:textId="77777777" w:rsidTr="006C3436">
        <w:tc>
          <w:tcPr>
            <w:tcW w:w="4956" w:type="dxa"/>
          </w:tcPr>
          <w:p w14:paraId="25BB9BB1" w14:textId="58792125" w:rsidR="00646C05" w:rsidRDefault="00A815CD" w:rsidP="006C3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75F">
              <w:rPr>
                <w:rFonts w:cstheme="minorHAnsi"/>
                <w:i/>
                <w:sz w:val="32"/>
                <w:szCs w:val="32"/>
              </w:rPr>
              <w:object w:dxaOrig="3690" w:dyaOrig="2805" w14:anchorId="6A143E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75pt;height:187.5pt" o:ole="">
                  <v:imagedata r:id="rId6" o:title=""/>
                </v:shape>
                <o:OLEObject Type="Embed" ProgID="PBrush" ShapeID="_x0000_i1025" DrawAspect="Content" ObjectID="_1724835023" r:id="rId7"/>
              </w:object>
            </w:r>
          </w:p>
          <w:p w14:paraId="5A0D28AB" w14:textId="72C2AAED" w:rsidR="00A815CD" w:rsidRDefault="002007F3" w:rsidP="00F67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14:paraId="0D99CCDB" w14:textId="77777777" w:rsidR="00A815CD" w:rsidRDefault="00A815CD" w:rsidP="006C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57644" w14:textId="77777777" w:rsidR="00492E73" w:rsidRDefault="00492E73" w:rsidP="006C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E1EA8" w14:textId="3AE8A8C7" w:rsidR="00A815CD" w:rsidRDefault="002007F3" w:rsidP="00F67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Хронология</w:t>
            </w:r>
          </w:p>
          <w:p w14:paraId="169B326B" w14:textId="15AEB6CB" w:rsidR="00646C05" w:rsidRPr="006A1EBE" w:rsidRDefault="00646C05" w:rsidP="006C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9" w:type="dxa"/>
          </w:tcPr>
          <w:p w14:paraId="5AE9ED77" w14:textId="77777777" w:rsidR="00646C05" w:rsidRDefault="00646C05" w:rsidP="006C34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D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484098" wp14:editId="6BE2DDE9">
                  <wp:extent cx="2294379" cy="2385391"/>
                  <wp:effectExtent l="0" t="0" r="0" b="0"/>
                  <wp:docPr id="15" name="Рисунок 15" descr="C:\Users\karpinchiksg.GMC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rpinchiksg.GMC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58" cy="239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7CEA6" w14:textId="77777777" w:rsidR="002007F3" w:rsidRDefault="002007F3" w:rsidP="00200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14:paraId="1D1F73F9" w14:textId="77777777" w:rsidR="002007F3" w:rsidRDefault="002007F3" w:rsidP="00200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6F188" w14:textId="77777777" w:rsidR="00492E73" w:rsidRDefault="00492E73" w:rsidP="00200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0DDBD" w14:textId="77777777" w:rsidR="002007F3" w:rsidRDefault="002007F3" w:rsidP="00200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Хронология</w:t>
            </w:r>
          </w:p>
          <w:p w14:paraId="6C12695D" w14:textId="2D0703D4" w:rsidR="00646C05" w:rsidRPr="00C93679" w:rsidRDefault="00646C05" w:rsidP="00F67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C05" w:rsidRPr="0035220D" w14:paraId="17340815" w14:textId="77777777" w:rsidTr="00F67979">
        <w:trPr>
          <w:trHeight w:val="4073"/>
        </w:trPr>
        <w:tc>
          <w:tcPr>
            <w:tcW w:w="4956" w:type="dxa"/>
          </w:tcPr>
          <w:p w14:paraId="3A47187D" w14:textId="77777777" w:rsidR="00646C05" w:rsidRDefault="00646C05" w:rsidP="006C3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F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68138D" wp14:editId="25176566">
                  <wp:extent cx="3105150" cy="1561815"/>
                  <wp:effectExtent l="0" t="0" r="0" b="0"/>
                  <wp:docPr id="10" name="Рисунок 10" descr="C:\Users\karpinchiksg.GMC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pinchiksg.GMC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27" cy="157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78409" w14:textId="77777777" w:rsidR="002007F3" w:rsidRDefault="002007F3" w:rsidP="00200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14:paraId="42D12815" w14:textId="77777777" w:rsidR="002007F3" w:rsidRDefault="002007F3" w:rsidP="00200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860C0" w14:textId="77777777" w:rsidR="00492E73" w:rsidRDefault="00492E73" w:rsidP="00200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98F80" w14:textId="67A951A9" w:rsidR="00646C05" w:rsidRPr="00C93679" w:rsidRDefault="002007F3" w:rsidP="00F67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Хронология</w:t>
            </w:r>
          </w:p>
        </w:tc>
        <w:tc>
          <w:tcPr>
            <w:tcW w:w="4389" w:type="dxa"/>
          </w:tcPr>
          <w:p w14:paraId="48D3059B" w14:textId="77777777" w:rsidR="00646C05" w:rsidRDefault="00646C05" w:rsidP="006C34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475F">
              <w:rPr>
                <w:rFonts w:cstheme="minorHAnsi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473073" wp14:editId="781A9F50">
                  <wp:extent cx="2493967" cy="15743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80626_1042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178" cy="16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76119" w14:textId="77777777" w:rsidR="002007F3" w:rsidRPr="002007F3" w:rsidRDefault="002007F3" w:rsidP="00200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7F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14:paraId="3A14F52B" w14:textId="77777777" w:rsidR="002007F3" w:rsidRDefault="002007F3" w:rsidP="002007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26C10" w14:textId="77777777" w:rsidR="00492E73" w:rsidRPr="002007F3" w:rsidRDefault="00492E73" w:rsidP="002007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126F5" w14:textId="45D6640A" w:rsidR="00A815CD" w:rsidRDefault="002007F3" w:rsidP="00F67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7F3">
              <w:rPr>
                <w:rFonts w:ascii="Times New Roman" w:hAnsi="Times New Roman" w:cs="Times New Roman"/>
                <w:sz w:val="24"/>
                <w:szCs w:val="24"/>
              </w:rPr>
              <w:t>Хронология</w:t>
            </w:r>
          </w:p>
          <w:p w14:paraId="03A2CA35" w14:textId="793420E0" w:rsidR="00646C05" w:rsidRPr="0035220D" w:rsidRDefault="00646C05" w:rsidP="006C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C05" w:rsidRPr="00C93679" w14:paraId="55290240" w14:textId="77777777" w:rsidTr="00F67979">
        <w:trPr>
          <w:trHeight w:val="70"/>
        </w:trPr>
        <w:tc>
          <w:tcPr>
            <w:tcW w:w="4956" w:type="dxa"/>
          </w:tcPr>
          <w:p w14:paraId="4226C347" w14:textId="77777777" w:rsidR="00646C05" w:rsidRDefault="00646C05" w:rsidP="006C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F">
              <w:rPr>
                <w:rFonts w:cstheme="minorHAnsi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5EC3B6" wp14:editId="0E3785E3">
                  <wp:extent cx="2192655" cy="209073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709_1647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007" cy="214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78106" w14:textId="77777777" w:rsidR="002007F3" w:rsidRPr="002007F3" w:rsidRDefault="002007F3" w:rsidP="00F67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7F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14:paraId="730D9EBD" w14:textId="77777777" w:rsidR="002007F3" w:rsidRDefault="002007F3" w:rsidP="00200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9C422" w14:textId="77777777" w:rsidR="00716BA6" w:rsidRDefault="00716BA6" w:rsidP="00200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602D3" w14:textId="77777777" w:rsidR="00716BA6" w:rsidRPr="002007F3" w:rsidRDefault="00716BA6" w:rsidP="00200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218E6" w14:textId="14164F4F" w:rsidR="00646C05" w:rsidRPr="0035220D" w:rsidRDefault="002007F3" w:rsidP="00F67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7F3">
              <w:rPr>
                <w:rFonts w:ascii="Times New Roman" w:hAnsi="Times New Roman" w:cs="Times New Roman"/>
                <w:sz w:val="24"/>
                <w:szCs w:val="24"/>
              </w:rPr>
              <w:t>Хронология</w:t>
            </w:r>
          </w:p>
        </w:tc>
        <w:tc>
          <w:tcPr>
            <w:tcW w:w="4389" w:type="dxa"/>
          </w:tcPr>
          <w:p w14:paraId="34B22F02" w14:textId="77777777" w:rsidR="00646C05" w:rsidRDefault="00646C05" w:rsidP="006C34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D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919D1B" wp14:editId="7C44F025">
                  <wp:extent cx="2521404" cy="2162755"/>
                  <wp:effectExtent l="0" t="0" r="0" b="0"/>
                  <wp:docPr id="13" name="Рисунок 13" descr="C:\Users\karpinchiksg.GMC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rpinchiksg.GMC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03" cy="2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00A5C" w14:textId="77777777" w:rsidR="002007F3" w:rsidRDefault="002007F3" w:rsidP="00200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14:paraId="2B1A494F" w14:textId="77777777" w:rsidR="002007F3" w:rsidRDefault="002007F3" w:rsidP="00200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3A657" w14:textId="77777777" w:rsidR="00716BA6" w:rsidRDefault="00716BA6" w:rsidP="00200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B2608" w14:textId="77777777" w:rsidR="002007F3" w:rsidRDefault="002007F3" w:rsidP="00200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Хронология</w:t>
            </w:r>
          </w:p>
          <w:p w14:paraId="5FFF0328" w14:textId="628C0606" w:rsidR="00646C05" w:rsidRPr="00C93679" w:rsidRDefault="00646C05" w:rsidP="006C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D70DB7" w14:textId="77777777" w:rsidR="00F67979" w:rsidRDefault="00F67979" w:rsidP="00EE42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D09025" w14:textId="1712A881" w:rsidR="00EE4280" w:rsidRDefault="00BB7F12" w:rsidP="00EE4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F12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EE4280" w:rsidRPr="00BB7F12">
        <w:rPr>
          <w:rFonts w:ascii="Times New Roman" w:hAnsi="Times New Roman" w:cs="Times New Roman"/>
          <w:b/>
          <w:sz w:val="28"/>
          <w:szCs w:val="28"/>
        </w:rPr>
        <w:t>.</w:t>
      </w:r>
      <w:r w:rsidRPr="00F6797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4280">
        <w:rPr>
          <w:rFonts w:ascii="Times New Roman" w:hAnsi="Times New Roman" w:cs="Times New Roman"/>
          <w:sz w:val="28"/>
          <w:szCs w:val="28"/>
        </w:rPr>
        <w:t xml:space="preserve">Выберите, с какими функциями </w:t>
      </w:r>
      <w:r w:rsidR="00EE4280" w:rsidRPr="00B90CDE">
        <w:rPr>
          <w:rFonts w:ascii="Times New Roman" w:hAnsi="Times New Roman" w:cs="Times New Roman"/>
          <w:sz w:val="28"/>
          <w:szCs w:val="28"/>
        </w:rPr>
        <w:t xml:space="preserve">Центробанка </w:t>
      </w:r>
      <w:r w:rsidR="00EE4280">
        <w:rPr>
          <w:rFonts w:ascii="Times New Roman" w:hAnsi="Times New Roman" w:cs="Times New Roman"/>
          <w:sz w:val="28"/>
          <w:szCs w:val="28"/>
        </w:rPr>
        <w:t>связаны эти устройства:</w:t>
      </w:r>
    </w:p>
    <w:p w14:paraId="6D36BC2C" w14:textId="77777777" w:rsidR="00EE4280" w:rsidRDefault="00EE4280" w:rsidP="00EE4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</w:t>
      </w:r>
      <w:r w:rsidRPr="001857C9">
        <w:rPr>
          <w:rFonts w:ascii="Times New Roman" w:hAnsi="Times New Roman" w:cs="Times New Roman"/>
          <w:sz w:val="28"/>
          <w:szCs w:val="28"/>
        </w:rPr>
        <w:t>лючевая процентная ставка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857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DDE7EE" w14:textId="77777777" w:rsidR="00EE4280" w:rsidRPr="001857C9" w:rsidRDefault="00EE4280" w:rsidP="00EE4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</w:t>
      </w:r>
      <w:r w:rsidRPr="001857C9">
        <w:rPr>
          <w:rFonts w:ascii="Times New Roman" w:hAnsi="Times New Roman" w:cs="Times New Roman"/>
          <w:sz w:val="28"/>
          <w:szCs w:val="28"/>
        </w:rPr>
        <w:t>ормы обязательного резервирования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857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1790B8" w14:textId="77777777" w:rsidR="00EE4280" w:rsidRPr="001857C9" w:rsidRDefault="00EE4280" w:rsidP="00EE4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</w:t>
      </w:r>
      <w:r w:rsidRPr="001857C9">
        <w:rPr>
          <w:rFonts w:ascii="Times New Roman" w:hAnsi="Times New Roman" w:cs="Times New Roman"/>
          <w:sz w:val="28"/>
          <w:szCs w:val="28"/>
        </w:rPr>
        <w:t>перации на открытых рынках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857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17B4F6" w14:textId="77777777" w:rsidR="00EE4280" w:rsidRPr="001857C9" w:rsidRDefault="00EE4280" w:rsidP="00EE4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</w:t>
      </w:r>
      <w:r w:rsidRPr="001857C9">
        <w:rPr>
          <w:rFonts w:ascii="Times New Roman" w:hAnsi="Times New Roman" w:cs="Times New Roman"/>
          <w:sz w:val="28"/>
          <w:szCs w:val="28"/>
        </w:rPr>
        <w:t>ефинансирование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857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864492" w14:textId="7FF31D24" w:rsidR="00EE4280" w:rsidRPr="001857C9" w:rsidRDefault="00EE4280" w:rsidP="00EE4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646C05">
        <w:rPr>
          <w:rFonts w:ascii="Times New Roman" w:hAnsi="Times New Roman" w:cs="Times New Roman"/>
          <w:sz w:val="28"/>
          <w:szCs w:val="28"/>
        </w:rPr>
        <w:t>денежная эмиссия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014A9D" w14:textId="771E412F" w:rsidR="00EE4280" w:rsidRPr="001857C9" w:rsidRDefault="00EE4280" w:rsidP="00EE4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о</w:t>
      </w:r>
      <w:r w:rsidR="00646C05">
        <w:rPr>
          <w:rFonts w:ascii="Times New Roman" w:hAnsi="Times New Roman" w:cs="Times New Roman"/>
          <w:sz w:val="28"/>
          <w:szCs w:val="28"/>
        </w:rPr>
        <w:t>рганизация наличного денежного обращения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983E00" w14:textId="77777777" w:rsidR="00EE4280" w:rsidRPr="001857C9" w:rsidRDefault="00EE4280" w:rsidP="00EE4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</w:t>
      </w:r>
      <w:r w:rsidRPr="001857C9">
        <w:rPr>
          <w:rFonts w:ascii="Times New Roman" w:hAnsi="Times New Roman" w:cs="Times New Roman"/>
          <w:sz w:val="28"/>
          <w:szCs w:val="28"/>
        </w:rPr>
        <w:t>ря</w:t>
      </w:r>
      <w:r>
        <w:rPr>
          <w:rFonts w:ascii="Times New Roman" w:hAnsi="Times New Roman" w:cs="Times New Roman"/>
          <w:sz w:val="28"/>
          <w:szCs w:val="28"/>
        </w:rPr>
        <w:t>мые количественные ограничения –</w:t>
      </w:r>
      <w:r w:rsidRPr="001857C9">
        <w:rPr>
          <w:rFonts w:ascii="Times New Roman" w:hAnsi="Times New Roman" w:cs="Times New Roman"/>
          <w:sz w:val="28"/>
          <w:szCs w:val="28"/>
        </w:rPr>
        <w:t xml:space="preserve"> определение границ для</w:t>
      </w:r>
      <w:r>
        <w:rPr>
          <w:rFonts w:ascii="Times New Roman" w:hAnsi="Times New Roman" w:cs="Times New Roman"/>
          <w:sz w:val="28"/>
          <w:szCs w:val="28"/>
        </w:rPr>
        <w:t xml:space="preserve"> операций кредитных организаций;</w:t>
      </w:r>
    </w:p>
    <w:p w14:paraId="278F8574" w14:textId="2E36193D" w:rsidR="00EE4280" w:rsidRPr="001857C9" w:rsidRDefault="00EE4280" w:rsidP="00EE42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646C05">
        <w:rPr>
          <w:rFonts w:ascii="Times New Roman" w:hAnsi="Times New Roman" w:cs="Times New Roman"/>
          <w:sz w:val="28"/>
          <w:szCs w:val="28"/>
        </w:rPr>
        <w:t>операции с валютой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FF8BEE" w14:textId="77777777" w:rsidR="000A5AA0" w:rsidRDefault="000A5AA0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A80CAB" w14:textId="1F092203" w:rsidR="00EE4280" w:rsidRDefault="00EE4280" w:rsidP="00EE4280">
      <w:pPr>
        <w:jc w:val="both"/>
        <w:rPr>
          <w:rFonts w:ascii="Times New Roman" w:hAnsi="Times New Roman" w:cs="Times New Roman"/>
          <w:sz w:val="28"/>
          <w:szCs w:val="28"/>
        </w:rPr>
      </w:pPr>
      <w:r w:rsidRPr="00636F4C">
        <w:rPr>
          <w:rFonts w:ascii="Times New Roman" w:hAnsi="Times New Roman" w:cs="Times New Roman"/>
          <w:b/>
          <w:sz w:val="28"/>
          <w:szCs w:val="28"/>
        </w:rPr>
        <w:t>Задание 6.</w:t>
      </w:r>
      <w:r w:rsidRPr="00636F4C">
        <w:rPr>
          <w:rFonts w:ascii="Times New Roman" w:hAnsi="Times New Roman" w:cs="Times New Roman"/>
          <w:sz w:val="28"/>
          <w:szCs w:val="28"/>
        </w:rPr>
        <w:t xml:space="preserve"> Изучив материалы экспозиции, попытайтесь узнать, когда появились первые электронные вычислительные машины, ставшие настоящим прорывом. Это произошло ___</w:t>
      </w:r>
      <w:r w:rsidR="00F67979">
        <w:rPr>
          <w:rFonts w:ascii="Times New Roman" w:hAnsi="Times New Roman" w:cs="Times New Roman"/>
          <w:sz w:val="28"/>
          <w:szCs w:val="28"/>
        </w:rPr>
        <w:t>_________________</w:t>
      </w:r>
      <w:r w:rsidRPr="00636F4C"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16FAC27B" w14:textId="77777777" w:rsidR="001D0160" w:rsidRDefault="001D0160" w:rsidP="001D01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7E7">
        <w:rPr>
          <w:rFonts w:ascii="Times New Roman" w:hAnsi="Times New Roman" w:cs="Times New Roman"/>
          <w:b/>
          <w:sz w:val="28"/>
          <w:szCs w:val="28"/>
        </w:rPr>
        <w:t>Закончите предложение</w:t>
      </w:r>
      <w:r w:rsidRPr="00EE4280">
        <w:rPr>
          <w:rFonts w:ascii="Times New Roman" w:hAnsi="Times New Roman" w:cs="Times New Roman"/>
          <w:b/>
          <w:sz w:val="28"/>
          <w:szCs w:val="28"/>
        </w:rPr>
        <w:t>.</w:t>
      </w:r>
    </w:p>
    <w:p w14:paraId="2D03B1AA" w14:textId="77777777" w:rsidR="0079583F" w:rsidRDefault="001D0160" w:rsidP="001D01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период стали применяться</w:t>
      </w:r>
      <w:r w:rsidRPr="0079583F">
        <w:rPr>
          <w:rFonts w:ascii="Times New Roman" w:hAnsi="Times New Roman" w:cs="Times New Roman"/>
          <w:sz w:val="28"/>
          <w:szCs w:val="28"/>
        </w:rPr>
        <w:t xml:space="preserve"> системы безналичного расчёта, благодаря которым сегодня мы имеем возможность оплатить любую покупку </w:t>
      </w:r>
      <w:r w:rsidR="00EE4280">
        <w:rPr>
          <w:rFonts w:ascii="Times New Roman" w:hAnsi="Times New Roman" w:cs="Times New Roman"/>
          <w:sz w:val="28"/>
          <w:szCs w:val="28"/>
        </w:rPr>
        <w:t>с помощью ______________</w:t>
      </w:r>
      <w:r w:rsidRPr="0079583F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14:paraId="01C39D74" w14:textId="77777777" w:rsidR="009E6E68" w:rsidRDefault="009E6E68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4FBAC0" w14:textId="77777777" w:rsidR="00242C9B" w:rsidRDefault="00242C9B" w:rsidP="007214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7C24AF" w14:textId="67C843E6" w:rsidR="00F61800" w:rsidRDefault="00A815CD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5E17823" wp14:editId="48E85706">
            <wp:simplePos x="0" y="0"/>
            <wp:positionH relativeFrom="column">
              <wp:posOffset>3810</wp:posOffset>
            </wp:positionH>
            <wp:positionV relativeFrom="paragraph">
              <wp:posOffset>226695</wp:posOffset>
            </wp:positionV>
            <wp:extent cx="1552575" cy="1571625"/>
            <wp:effectExtent l="0" t="0" r="0" b="0"/>
            <wp:wrapSquare wrapText="bothSides"/>
            <wp:docPr id="4" name="Рисунок 4" descr="C:\Users\karpinchiksg.GMC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pinchiksg.GMC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0" t="13691" r="40675" b="17864"/>
                    <a:stretch/>
                  </pic:blipFill>
                  <pic:spPr bwMode="auto">
                    <a:xfrm>
                      <a:off x="0" y="0"/>
                      <a:ext cx="1552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800" w:rsidRPr="005313B0">
        <w:rPr>
          <w:rFonts w:ascii="Times New Roman" w:hAnsi="Times New Roman" w:cs="Times New Roman"/>
          <w:b/>
          <w:sz w:val="28"/>
          <w:szCs w:val="28"/>
        </w:rPr>
        <w:t>Задание</w:t>
      </w:r>
      <w:r w:rsidR="00366EF7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F61800" w:rsidRPr="005313B0">
        <w:rPr>
          <w:rFonts w:ascii="Times New Roman" w:hAnsi="Times New Roman" w:cs="Times New Roman"/>
          <w:b/>
          <w:sz w:val="28"/>
          <w:szCs w:val="28"/>
        </w:rPr>
        <w:t>.</w:t>
      </w:r>
      <w:r w:rsidR="00F61800">
        <w:rPr>
          <w:rFonts w:ascii="Times New Roman" w:hAnsi="Times New Roman" w:cs="Times New Roman"/>
          <w:sz w:val="28"/>
          <w:szCs w:val="28"/>
        </w:rPr>
        <w:t xml:space="preserve"> Сравните функции Банка России на совр</w:t>
      </w:r>
      <w:r w:rsidR="00525679">
        <w:rPr>
          <w:rFonts w:ascii="Times New Roman" w:hAnsi="Times New Roman" w:cs="Times New Roman"/>
          <w:sz w:val="28"/>
          <w:szCs w:val="28"/>
        </w:rPr>
        <w:t>еменном этапе с периодом 1960 года.</w:t>
      </w:r>
      <w:r w:rsidR="00F61800">
        <w:rPr>
          <w:rFonts w:ascii="Times New Roman" w:hAnsi="Times New Roman" w:cs="Times New Roman"/>
          <w:sz w:val="28"/>
          <w:szCs w:val="28"/>
        </w:rPr>
        <w:t xml:space="preserve"> Найдите </w:t>
      </w:r>
      <w:r w:rsidR="00841B7B">
        <w:rPr>
          <w:rFonts w:ascii="Times New Roman" w:hAnsi="Times New Roman" w:cs="Times New Roman"/>
          <w:sz w:val="28"/>
          <w:szCs w:val="28"/>
        </w:rPr>
        <w:t xml:space="preserve">и отметьте </w:t>
      </w:r>
      <w:r w:rsidR="00F61800">
        <w:rPr>
          <w:rFonts w:ascii="Times New Roman" w:hAnsi="Times New Roman" w:cs="Times New Roman"/>
          <w:sz w:val="28"/>
          <w:szCs w:val="28"/>
        </w:rPr>
        <w:t xml:space="preserve">несколько отличий. </w:t>
      </w:r>
      <w:r w:rsidR="00BB7F12">
        <w:rPr>
          <w:rFonts w:ascii="Times New Roman" w:hAnsi="Times New Roman" w:cs="Times New Roman"/>
          <w:sz w:val="28"/>
          <w:szCs w:val="28"/>
        </w:rPr>
        <w:t xml:space="preserve">Укажите </w:t>
      </w:r>
      <w:r w:rsidR="00F67979">
        <w:rPr>
          <w:rFonts w:ascii="Times New Roman" w:hAnsi="Times New Roman" w:cs="Times New Roman"/>
          <w:sz w:val="28"/>
          <w:szCs w:val="28"/>
        </w:rPr>
        <w:t xml:space="preserve">их </w:t>
      </w:r>
      <w:r w:rsidR="0025012A">
        <w:rPr>
          <w:rFonts w:ascii="Times New Roman" w:hAnsi="Times New Roman" w:cs="Times New Roman"/>
          <w:sz w:val="28"/>
          <w:szCs w:val="28"/>
        </w:rPr>
        <w:t>причину.</w:t>
      </w:r>
      <w:r w:rsidR="00F618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983A99" w14:textId="78CEAE2D" w:rsidR="00F61800" w:rsidRDefault="00F61800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03AF06" w14:textId="0BF70B25" w:rsidR="007C5645" w:rsidRDefault="007C5645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_______________________________________________________</w:t>
      </w:r>
      <w:r w:rsidR="00A815CD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14:paraId="4D5E5857" w14:textId="77777777" w:rsidR="00A7107D" w:rsidRPr="006B31AA" w:rsidRDefault="007C5645" w:rsidP="007214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564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20F8A2E" w14:textId="77777777" w:rsidR="00242C9B" w:rsidRDefault="00242C9B" w:rsidP="006B31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34FFDE" w14:textId="77777777" w:rsidR="00242C9B" w:rsidRDefault="00242C9B" w:rsidP="006B31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48DCE9" w14:textId="77777777" w:rsidR="00242C9B" w:rsidRDefault="00242C9B" w:rsidP="006B31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6FCF4F" w14:textId="77777777" w:rsidR="006B31AA" w:rsidRDefault="006B31AA" w:rsidP="006B3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800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Pr="00F6180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3D4">
        <w:rPr>
          <w:rFonts w:ascii="Times New Roman" w:hAnsi="Times New Roman" w:cs="Times New Roman"/>
          <w:sz w:val="28"/>
          <w:szCs w:val="28"/>
        </w:rPr>
        <w:t>Инвестору необходимо понимать ключевые направления и роль денежно-кредитной политики в экономике, поскольку она является одним из основных факторов, определяющих стоимость финансовых активов и их перспективы.</w:t>
      </w:r>
    </w:p>
    <w:p w14:paraId="5770CB09" w14:textId="77777777" w:rsidR="006B31AA" w:rsidRDefault="006B31AA" w:rsidP="006B3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значение слова «инвестор».</w:t>
      </w:r>
    </w:p>
    <w:p w14:paraId="1D2A0119" w14:textId="77777777" w:rsidR="00525679" w:rsidRDefault="00525679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F618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78D3FA" w14:textId="77777777" w:rsidR="006B31AA" w:rsidRDefault="006B31AA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690AFF" w14:textId="77777777" w:rsidR="00D143D4" w:rsidRDefault="00F61800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259">
        <w:rPr>
          <w:rFonts w:ascii="Times New Roman" w:hAnsi="Times New Roman" w:cs="Times New Roman"/>
          <w:sz w:val="28"/>
          <w:szCs w:val="28"/>
        </w:rPr>
        <w:t>Используя материалы экспозиции подтвердите или опровергните данное утверждение.</w:t>
      </w:r>
    </w:p>
    <w:p w14:paraId="1DD77EC7" w14:textId="77777777" w:rsidR="00D143D4" w:rsidRDefault="00525679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  <w:r w:rsidR="006B31AA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6F275D39" w14:textId="77777777" w:rsidR="00D143D4" w:rsidRDefault="00DE43AF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</w:t>
      </w:r>
      <w:r w:rsidR="006B31AA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14:paraId="5430581B" w14:textId="77777777" w:rsidR="00706DCD" w:rsidRDefault="00706DCD" w:rsidP="00706DCD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B0DC26" w14:textId="77777777" w:rsidR="006B31AA" w:rsidRDefault="006B31AA" w:rsidP="007664FD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5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Задание 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706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экспозиции зала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изучите </w:t>
      </w:r>
      <w:r w:rsidRPr="002C0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 ценных бумаг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4FA7D90" w14:textId="77777777" w:rsidR="006B31AA" w:rsidRDefault="006B31AA" w:rsidP="006B31AA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согласны с утверждением, напишите «да», если не согласны – «нет». Если даете отрицательный ответ, кратко объясните, почему.</w:t>
      </w:r>
      <w:r w:rsidRPr="00706DCD">
        <w:t xml:space="preserve"> </w:t>
      </w:r>
      <w:r w:rsidRPr="00706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Внесите ответы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06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таблицу.</w:t>
      </w:r>
    </w:p>
    <w:p w14:paraId="72A779CC" w14:textId="77777777" w:rsidR="00242C9B" w:rsidRDefault="00242C9B" w:rsidP="006B31AA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706DCD" w14:paraId="5A1639D7" w14:textId="77777777" w:rsidTr="0016747F">
        <w:tc>
          <w:tcPr>
            <w:tcW w:w="7225" w:type="dxa"/>
          </w:tcPr>
          <w:p w14:paraId="78AFDC65" w14:textId="77777777" w:rsidR="00706DCD" w:rsidRPr="006E3BD9" w:rsidRDefault="00706DCD" w:rsidP="0016747F">
            <w:pPr>
              <w:spacing w:after="75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3B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Утверждения</w:t>
            </w:r>
          </w:p>
        </w:tc>
        <w:tc>
          <w:tcPr>
            <w:tcW w:w="2120" w:type="dxa"/>
          </w:tcPr>
          <w:p w14:paraId="0DA6FBCA" w14:textId="77777777" w:rsidR="00706DCD" w:rsidRPr="006E3BD9" w:rsidRDefault="00706DCD" w:rsidP="0016747F">
            <w:pPr>
              <w:spacing w:after="75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E3B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706DCD" w14:paraId="299F1390" w14:textId="77777777" w:rsidTr="0016747F">
        <w:tc>
          <w:tcPr>
            <w:tcW w:w="7225" w:type="dxa"/>
          </w:tcPr>
          <w:p w14:paraId="21B5D58F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Ценные бумаги – это юридические документы о праве их владельца на доход или имущество. Ценные бумаги выпускаются юридическими лицами: государственными и коммерческими организациями, а также физическими лицами</w:t>
            </w:r>
          </w:p>
        </w:tc>
        <w:tc>
          <w:tcPr>
            <w:tcW w:w="2120" w:type="dxa"/>
          </w:tcPr>
          <w:p w14:paraId="57CE8A5E" w14:textId="77777777" w:rsidR="00706DCD" w:rsidRDefault="00706DCD" w:rsidP="0016747F">
            <w:pPr>
              <w:spacing w:after="75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6DCD" w14:paraId="611FD1CC" w14:textId="77777777" w:rsidTr="0016747F">
        <w:tc>
          <w:tcPr>
            <w:tcW w:w="7225" w:type="dxa"/>
          </w:tcPr>
          <w:p w14:paraId="56BE45DD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Цель выпуска фондовых ценных бумаг заключается в увеличении объемов продаж товаров и услуг, производимых фирмами, выпускающими ценные бумаги</w:t>
            </w:r>
          </w:p>
        </w:tc>
        <w:tc>
          <w:tcPr>
            <w:tcW w:w="2120" w:type="dxa"/>
          </w:tcPr>
          <w:p w14:paraId="5C8B2539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6DCD" w14:paraId="081E1D33" w14:textId="77777777" w:rsidTr="0016747F">
        <w:tc>
          <w:tcPr>
            <w:tcW w:w="7225" w:type="dxa"/>
          </w:tcPr>
          <w:p w14:paraId="1CC07400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Первоначальное размещение (реализация, продажа) очередного выпуска новых ценных бумаг осуществляется на товарных биржах</w:t>
            </w:r>
          </w:p>
        </w:tc>
        <w:tc>
          <w:tcPr>
            <w:tcW w:w="2120" w:type="dxa"/>
          </w:tcPr>
          <w:p w14:paraId="1E2EE544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6DCD" w14:paraId="7D1F1B31" w14:textId="77777777" w:rsidTr="0016747F">
        <w:tc>
          <w:tcPr>
            <w:tcW w:w="7225" w:type="dxa"/>
          </w:tcPr>
          <w:p w14:paraId="0652E98C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Эмиссия фондовых ценных бумаг отличается массовым характером с указанием их количества, номинальной цены каждой ценной бумаги и суммы, на которую они выпускаются</w:t>
            </w:r>
          </w:p>
        </w:tc>
        <w:tc>
          <w:tcPr>
            <w:tcW w:w="2120" w:type="dxa"/>
          </w:tcPr>
          <w:p w14:paraId="35D6664B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6DCD" w14:paraId="02908A03" w14:textId="77777777" w:rsidTr="0016747F">
        <w:tc>
          <w:tcPr>
            <w:tcW w:w="7225" w:type="dxa"/>
          </w:tcPr>
          <w:p w14:paraId="2D631FBD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Ценные бумаги определяют взаимоотношения между эмитентом и их владельцами, предусматривающие выплату дохода в виде дивидендов или процентов</w:t>
            </w:r>
          </w:p>
        </w:tc>
        <w:tc>
          <w:tcPr>
            <w:tcW w:w="2120" w:type="dxa"/>
          </w:tcPr>
          <w:p w14:paraId="4EC54FBB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6DCD" w14:paraId="14FC38D3" w14:textId="77777777" w:rsidTr="0016747F">
        <w:tc>
          <w:tcPr>
            <w:tcW w:w="7225" w:type="dxa"/>
          </w:tcPr>
          <w:p w14:paraId="7E0B36BB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При совершении гражданско-правовых сделок с ценными бумагами можно передать только часть прав, удостоверяемых ценной бумагой</w:t>
            </w:r>
          </w:p>
        </w:tc>
        <w:tc>
          <w:tcPr>
            <w:tcW w:w="2120" w:type="dxa"/>
          </w:tcPr>
          <w:p w14:paraId="0F3F9322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6DCD" w14:paraId="2364E9F7" w14:textId="77777777" w:rsidTr="0016747F">
        <w:tc>
          <w:tcPr>
            <w:tcW w:w="7225" w:type="dxa"/>
          </w:tcPr>
          <w:p w14:paraId="2B1CB658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Права, удостоверяемые ценной бумагой, никогда не исчезают с утратой самой ценной бумаги</w:t>
            </w:r>
          </w:p>
        </w:tc>
        <w:tc>
          <w:tcPr>
            <w:tcW w:w="2120" w:type="dxa"/>
          </w:tcPr>
          <w:p w14:paraId="078C1095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6DCD" w14:paraId="70604B74" w14:textId="77777777" w:rsidTr="0016747F">
        <w:tc>
          <w:tcPr>
            <w:tcW w:w="7225" w:type="dxa"/>
          </w:tcPr>
          <w:p w14:paraId="7170674B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Права держателей ценных бумаг подтверждаются на основе имени владельца, внесенного в текст ценной бумаги, т.к. все ценные бумаги являются именными</w:t>
            </w:r>
          </w:p>
        </w:tc>
        <w:tc>
          <w:tcPr>
            <w:tcW w:w="2120" w:type="dxa"/>
          </w:tcPr>
          <w:p w14:paraId="00379BCA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6DCD" w14:paraId="6AFD73CC" w14:textId="77777777" w:rsidTr="00BC65CF">
        <w:trPr>
          <w:trHeight w:val="982"/>
        </w:trPr>
        <w:tc>
          <w:tcPr>
            <w:tcW w:w="7225" w:type="dxa"/>
          </w:tcPr>
          <w:p w14:paraId="393B8E63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Через рынок ценных бумаг осуществляется значительная часть перетока капиталов в отрасли, обеспечивающие наибольшую рентабельность вложений</w:t>
            </w:r>
          </w:p>
        </w:tc>
        <w:tc>
          <w:tcPr>
            <w:tcW w:w="2120" w:type="dxa"/>
          </w:tcPr>
          <w:p w14:paraId="3CD24DBF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6DCD" w14:paraId="11713ADD" w14:textId="77777777" w:rsidTr="0016747F">
        <w:tc>
          <w:tcPr>
            <w:tcW w:w="7225" w:type="dxa"/>
          </w:tcPr>
          <w:p w14:paraId="18504A07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Совершать сделки на рынке ценных бумаг способны только экономические субъекты, обладающие значительным инвестиционным потенциалом</w:t>
            </w:r>
          </w:p>
        </w:tc>
        <w:tc>
          <w:tcPr>
            <w:tcW w:w="2120" w:type="dxa"/>
          </w:tcPr>
          <w:p w14:paraId="5B34BE31" w14:textId="77777777" w:rsidR="00706DCD" w:rsidRDefault="00706DCD" w:rsidP="0016747F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FEBFAB0" w14:textId="77777777" w:rsidR="00706DCD" w:rsidRDefault="00706DCD" w:rsidP="00706DCD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BC2500" w14:textId="77777777" w:rsidR="00242C9B" w:rsidRDefault="00242C9B" w:rsidP="002540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E45542" w14:textId="77777777" w:rsidR="00242C9B" w:rsidRDefault="00242C9B" w:rsidP="002540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D8EA86" w14:textId="0045FB84" w:rsidR="00254045" w:rsidRDefault="00CC45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10</w:t>
      </w:r>
      <w:r w:rsidR="00254045" w:rsidRPr="00D90908">
        <w:rPr>
          <w:rFonts w:ascii="Times New Roman" w:hAnsi="Times New Roman" w:cs="Times New Roman"/>
          <w:b/>
          <w:sz w:val="28"/>
          <w:szCs w:val="28"/>
        </w:rPr>
        <w:t>.</w:t>
      </w:r>
      <w:r w:rsidR="00434076">
        <w:rPr>
          <w:rFonts w:ascii="Times New Roman" w:hAnsi="Times New Roman" w:cs="Times New Roman"/>
          <w:b/>
          <w:sz w:val="28"/>
          <w:szCs w:val="28"/>
        </w:rPr>
        <w:t>1.</w:t>
      </w:r>
      <w:r w:rsidR="00254045">
        <w:rPr>
          <w:rFonts w:ascii="Times New Roman" w:hAnsi="Times New Roman" w:cs="Times New Roman"/>
          <w:sz w:val="28"/>
          <w:szCs w:val="28"/>
        </w:rPr>
        <w:t xml:space="preserve"> </w:t>
      </w:r>
      <w:r w:rsidR="00254045" w:rsidRPr="002C0259">
        <w:rPr>
          <w:rFonts w:ascii="Times New Roman" w:hAnsi="Times New Roman" w:cs="Times New Roman"/>
          <w:sz w:val="28"/>
          <w:szCs w:val="28"/>
        </w:rPr>
        <w:t xml:space="preserve">Рассмотрите в одной из витрин денежные купюры выпуска </w:t>
      </w:r>
      <w:r w:rsidR="006B31AA" w:rsidRPr="002C0259">
        <w:rPr>
          <w:rFonts w:ascii="Times New Roman" w:hAnsi="Times New Roman" w:cs="Times New Roman"/>
          <w:sz w:val="28"/>
          <w:szCs w:val="28"/>
        </w:rPr>
        <w:br/>
      </w:r>
      <w:r w:rsidR="00254045" w:rsidRPr="00744057">
        <w:rPr>
          <w:rFonts w:ascii="Times New Roman" w:hAnsi="Times New Roman" w:cs="Times New Roman"/>
          <w:sz w:val="28"/>
          <w:szCs w:val="28"/>
        </w:rPr>
        <w:t>1961 года</w:t>
      </w:r>
      <w:r w:rsidR="00434076">
        <w:rPr>
          <w:rFonts w:ascii="Times New Roman" w:hAnsi="Times New Roman" w:cs="Times New Roman"/>
          <w:sz w:val="28"/>
          <w:szCs w:val="28"/>
        </w:rPr>
        <w:t xml:space="preserve">. </w:t>
      </w:r>
      <w:r w:rsidR="00254045" w:rsidRPr="00744057">
        <w:rPr>
          <w:rFonts w:ascii="Times New Roman" w:hAnsi="Times New Roman" w:cs="Times New Roman"/>
          <w:sz w:val="28"/>
          <w:szCs w:val="28"/>
        </w:rPr>
        <w:t>Укажите недостающие номиналы</w:t>
      </w:r>
      <w:r w:rsidR="006B31AA" w:rsidRPr="00744057">
        <w:rPr>
          <w:rFonts w:ascii="Times New Roman" w:hAnsi="Times New Roman" w:cs="Times New Roman"/>
          <w:sz w:val="28"/>
          <w:szCs w:val="28"/>
        </w:rPr>
        <w:t>.</w:t>
      </w:r>
    </w:p>
    <w:p w14:paraId="2EA9E475" w14:textId="77777777" w:rsidR="00254045" w:rsidRDefault="00254045" w:rsidP="002540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54045" w14:paraId="6A07658D" w14:textId="77777777" w:rsidTr="00DE43AF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46AE24CF" w14:textId="77777777" w:rsidR="00254045" w:rsidRDefault="00254045" w:rsidP="00254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54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75F71F" wp14:editId="53961456">
                  <wp:extent cx="1457325" cy="1876425"/>
                  <wp:effectExtent l="0" t="0" r="9525" b="9525"/>
                  <wp:docPr id="19" name="Рисунок 19" descr="C:\Users\karpinchiksg.GMC\Desktop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.GMC\Desktop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21C6FDE8" w14:textId="77777777" w:rsidR="00254045" w:rsidRDefault="00254045" w:rsidP="00254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54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970A4C" wp14:editId="2072E465">
                  <wp:extent cx="1809750" cy="1841500"/>
                  <wp:effectExtent l="0" t="0" r="0" b="6350"/>
                  <wp:docPr id="24" name="Рисунок 24" descr="C:\Users\karpinchiksg.GMC\Desktop\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pinchiksg.GMC\Desktop\0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20" cy="184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FBBDF" w14:textId="77777777" w:rsidR="004968FE" w:rsidRDefault="004968FE" w:rsidP="00A256D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4673833" w14:textId="77777777" w:rsidR="00B75044" w:rsidRDefault="00DE43AF" w:rsidP="00A25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  <w:r w:rsidR="006B31AA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14:paraId="56E3BC5D" w14:textId="77777777" w:rsidR="00DE43AF" w:rsidRDefault="00DE43AF" w:rsidP="00A25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BE32B1" w14:textId="69384773" w:rsidR="006B31AA" w:rsidRDefault="00434076" w:rsidP="006B3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6B31AA" w:rsidRPr="00056329">
        <w:rPr>
          <w:rFonts w:ascii="Times New Roman" w:hAnsi="Times New Roman" w:cs="Times New Roman"/>
          <w:b/>
          <w:sz w:val="28"/>
          <w:szCs w:val="28"/>
        </w:rPr>
        <w:t>2.</w:t>
      </w:r>
      <w:r w:rsidR="006B31AA">
        <w:rPr>
          <w:rFonts w:ascii="Times New Roman" w:hAnsi="Times New Roman" w:cs="Times New Roman"/>
          <w:sz w:val="28"/>
          <w:szCs w:val="28"/>
        </w:rPr>
        <w:t xml:space="preserve"> Сравните внешний вид денежных </w:t>
      </w:r>
      <w:r w:rsidR="006B31AA" w:rsidRPr="00A43C23">
        <w:rPr>
          <w:rFonts w:ascii="Times New Roman" w:hAnsi="Times New Roman" w:cs="Times New Roman"/>
          <w:sz w:val="28"/>
          <w:szCs w:val="28"/>
        </w:rPr>
        <w:t>банкнот</w:t>
      </w:r>
      <w:r w:rsidR="006B31AA">
        <w:rPr>
          <w:rFonts w:ascii="Times New Roman" w:hAnsi="Times New Roman" w:cs="Times New Roman"/>
          <w:sz w:val="28"/>
          <w:szCs w:val="28"/>
        </w:rPr>
        <w:t xml:space="preserve"> разных периодов</w:t>
      </w:r>
      <w:r w:rsidR="006B31AA">
        <w:t xml:space="preserve">. </w:t>
      </w:r>
      <w:r w:rsidR="006B31AA">
        <w:rPr>
          <w:rFonts w:ascii="Times New Roman" w:hAnsi="Times New Roman" w:cs="Times New Roman"/>
          <w:sz w:val="28"/>
          <w:szCs w:val="28"/>
        </w:rPr>
        <w:t>Найдите черты сходства (не менее 2).</w:t>
      </w:r>
    </w:p>
    <w:p w14:paraId="10ABBA9F" w14:textId="77777777" w:rsidR="00B57C2A" w:rsidRDefault="00B75044" w:rsidP="00A25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_________________</w:t>
      </w:r>
      <w:r w:rsidR="006B31AA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14:paraId="2723253A" w14:textId="77777777" w:rsidR="00B75044" w:rsidRDefault="00B75044" w:rsidP="00A25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_______________</w:t>
      </w:r>
      <w:r w:rsidR="006B31AA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14:paraId="0A57F625" w14:textId="77777777" w:rsidR="00B75044" w:rsidRDefault="00B75044" w:rsidP="00A25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_______________</w:t>
      </w:r>
      <w:r w:rsidR="006B31AA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14:paraId="6B8A9546" w14:textId="77777777" w:rsidR="00CC45D3" w:rsidRDefault="00CC45D3" w:rsidP="007214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CCA481" w14:textId="79DE9533" w:rsidR="00242C9B" w:rsidRDefault="003D115B" w:rsidP="003D11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C2A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адание 11</w:t>
      </w:r>
      <w:r w:rsidRPr="009B5D1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Банк России, </w:t>
      </w:r>
      <w:r w:rsidRPr="008950AD">
        <w:rPr>
          <w:rFonts w:ascii="Times New Roman" w:hAnsi="Times New Roman" w:cs="Times New Roman"/>
          <w:sz w:val="28"/>
          <w:szCs w:val="28"/>
        </w:rPr>
        <w:t>осуще</w:t>
      </w:r>
      <w:r>
        <w:rPr>
          <w:rFonts w:ascii="Times New Roman" w:hAnsi="Times New Roman" w:cs="Times New Roman"/>
          <w:sz w:val="28"/>
          <w:szCs w:val="28"/>
        </w:rPr>
        <w:t xml:space="preserve">ствляя эмиссию наличных денег, </w:t>
      </w:r>
      <w:r w:rsidR="00242C9B" w:rsidRPr="008950AD">
        <w:rPr>
          <w:rFonts w:ascii="Times New Roman" w:hAnsi="Times New Roman" w:cs="Times New Roman"/>
          <w:sz w:val="28"/>
          <w:szCs w:val="28"/>
        </w:rPr>
        <w:t>решает,</w:t>
      </w:r>
      <w:r w:rsidR="00242C9B">
        <w:rPr>
          <w:rFonts w:ascii="Times New Roman" w:hAnsi="Times New Roman" w:cs="Times New Roman"/>
          <w:sz w:val="28"/>
          <w:szCs w:val="28"/>
        </w:rPr>
        <w:t xml:space="preserve"> </w:t>
      </w:r>
      <w:r w:rsidR="00242C9B" w:rsidRPr="008950AD">
        <w:rPr>
          <w:rFonts w:ascii="Times New Roman" w:hAnsi="Times New Roman" w:cs="Times New Roman"/>
          <w:sz w:val="28"/>
          <w:szCs w:val="28"/>
        </w:rPr>
        <w:t>как</w:t>
      </w:r>
      <w:r w:rsidRPr="008950AD">
        <w:rPr>
          <w:rFonts w:ascii="Times New Roman" w:hAnsi="Times New Roman" w:cs="Times New Roman"/>
          <w:sz w:val="28"/>
          <w:szCs w:val="28"/>
        </w:rPr>
        <w:t xml:space="preserve"> они будут выглядеть.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330">
        <w:rPr>
          <w:rFonts w:ascii="Times New Roman" w:hAnsi="Times New Roman" w:cs="Times New Roman"/>
          <w:sz w:val="28"/>
          <w:szCs w:val="28"/>
        </w:rPr>
        <w:t xml:space="preserve">Ниже приведён перечень терминов. </w:t>
      </w:r>
      <w:r w:rsidRPr="008725D0">
        <w:rPr>
          <w:rFonts w:ascii="Times New Roman" w:hAnsi="Times New Roman" w:cs="Times New Roman"/>
          <w:sz w:val="28"/>
          <w:szCs w:val="28"/>
        </w:rPr>
        <w:t>С каким понятием</w:t>
      </w:r>
      <w:r>
        <w:rPr>
          <w:rFonts w:ascii="Times New Roman" w:hAnsi="Times New Roman" w:cs="Times New Roman"/>
          <w:sz w:val="28"/>
          <w:szCs w:val="28"/>
        </w:rPr>
        <w:t xml:space="preserve"> они</w:t>
      </w:r>
      <w:r w:rsidRPr="008725D0">
        <w:rPr>
          <w:rFonts w:ascii="Times New Roman" w:hAnsi="Times New Roman" w:cs="Times New Roman"/>
          <w:sz w:val="28"/>
          <w:szCs w:val="28"/>
        </w:rPr>
        <w:t xml:space="preserve"> связаны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C9B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F67979">
        <w:rPr>
          <w:rFonts w:ascii="Times New Roman" w:hAnsi="Times New Roman" w:cs="Times New Roman"/>
          <w:sz w:val="28"/>
          <w:szCs w:val="28"/>
        </w:rPr>
        <w:t>_</w:t>
      </w:r>
      <w:r w:rsidR="00242C9B">
        <w:rPr>
          <w:rFonts w:ascii="Times New Roman" w:hAnsi="Times New Roman" w:cs="Times New Roman"/>
          <w:sz w:val="28"/>
          <w:szCs w:val="28"/>
        </w:rPr>
        <w:t>________________</w:t>
      </w:r>
    </w:p>
    <w:p w14:paraId="33A9F95E" w14:textId="77777777" w:rsidR="00242C9B" w:rsidRDefault="00242C9B" w:rsidP="003D11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CA0F89" w14:textId="58CFB6F0" w:rsidR="003D115B" w:rsidRDefault="003D115B" w:rsidP="003D115B">
      <w:pPr>
        <w:spacing w:after="0" w:line="240" w:lineRule="auto"/>
        <w:jc w:val="both"/>
      </w:pPr>
      <w:r w:rsidRPr="00B11330">
        <w:rPr>
          <w:rFonts w:ascii="Times New Roman" w:hAnsi="Times New Roman" w:cs="Times New Roman"/>
          <w:sz w:val="28"/>
          <w:szCs w:val="28"/>
        </w:rPr>
        <w:t>Найдите два термина, «выпада</w:t>
      </w:r>
      <w:r>
        <w:rPr>
          <w:rFonts w:ascii="Times New Roman" w:hAnsi="Times New Roman" w:cs="Times New Roman"/>
          <w:sz w:val="28"/>
          <w:szCs w:val="28"/>
        </w:rPr>
        <w:t>ющие» из общего ряда, подчеркните</w:t>
      </w:r>
      <w:r w:rsidRPr="00B11330">
        <w:rPr>
          <w:rFonts w:ascii="Times New Roman" w:hAnsi="Times New Roman" w:cs="Times New Roman"/>
          <w:sz w:val="28"/>
          <w:szCs w:val="28"/>
        </w:rPr>
        <w:t xml:space="preserve"> их.</w:t>
      </w:r>
      <w:r w:rsidRPr="00B11330">
        <w:t xml:space="preserve"> </w:t>
      </w:r>
    </w:p>
    <w:p w14:paraId="43C2EF82" w14:textId="77777777" w:rsidR="003D115B" w:rsidRDefault="003D115B" w:rsidP="003D115B">
      <w:pPr>
        <w:spacing w:after="0" w:line="240" w:lineRule="auto"/>
        <w:jc w:val="both"/>
      </w:pPr>
    </w:p>
    <w:p w14:paraId="0BADBB72" w14:textId="77777777" w:rsidR="00B11330" w:rsidRPr="00A4054E" w:rsidRDefault="00B11330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делимость; 2) портативность; 3)</w:t>
      </w:r>
      <w:r w:rsidR="007D2DAA" w:rsidRPr="007D2DAA">
        <w:rPr>
          <w:rFonts w:ascii="Times New Roman" w:hAnsi="Times New Roman" w:cs="Times New Roman"/>
          <w:sz w:val="28"/>
          <w:szCs w:val="28"/>
        </w:rPr>
        <w:t xml:space="preserve"> </w:t>
      </w:r>
      <w:r w:rsidR="007D2DAA" w:rsidRPr="00A4054E">
        <w:rPr>
          <w:rFonts w:ascii="Times New Roman" w:hAnsi="Times New Roman" w:cs="Times New Roman"/>
          <w:sz w:val="28"/>
          <w:szCs w:val="28"/>
        </w:rPr>
        <w:t>накопления</w:t>
      </w:r>
      <w:r w:rsidR="007D2DAA">
        <w:rPr>
          <w:rFonts w:ascii="Times New Roman" w:hAnsi="Times New Roman" w:cs="Times New Roman"/>
          <w:sz w:val="28"/>
          <w:szCs w:val="28"/>
        </w:rPr>
        <w:t>; 4</w:t>
      </w:r>
      <w:r w:rsidRPr="00A4054E">
        <w:rPr>
          <w:rFonts w:ascii="Times New Roman" w:hAnsi="Times New Roman" w:cs="Times New Roman"/>
          <w:sz w:val="28"/>
          <w:szCs w:val="28"/>
        </w:rPr>
        <w:t>)</w:t>
      </w:r>
      <w:r w:rsidR="008928E4" w:rsidRPr="00A4054E">
        <w:t xml:space="preserve"> </w:t>
      </w:r>
      <w:r w:rsidR="007D2DAA">
        <w:rPr>
          <w:rFonts w:ascii="Times New Roman" w:hAnsi="Times New Roman" w:cs="Times New Roman"/>
          <w:sz w:val="28"/>
          <w:szCs w:val="28"/>
        </w:rPr>
        <w:t>узнаваемость;</w:t>
      </w:r>
      <w:r w:rsidR="008928E4">
        <w:rPr>
          <w:rFonts w:ascii="Times New Roman" w:hAnsi="Times New Roman" w:cs="Times New Roman"/>
          <w:sz w:val="28"/>
          <w:szCs w:val="28"/>
        </w:rPr>
        <w:t xml:space="preserve"> 5)</w:t>
      </w:r>
      <w:r w:rsidR="008928E4" w:rsidRPr="008928E4">
        <w:t xml:space="preserve"> </w:t>
      </w:r>
      <w:r w:rsidR="008928E4" w:rsidRPr="008928E4">
        <w:rPr>
          <w:rFonts w:ascii="Times New Roman" w:hAnsi="Times New Roman" w:cs="Times New Roman"/>
          <w:sz w:val="28"/>
          <w:szCs w:val="28"/>
        </w:rPr>
        <w:t>ликвидность</w:t>
      </w:r>
      <w:r w:rsidR="00C53FD5">
        <w:rPr>
          <w:rFonts w:ascii="Times New Roman" w:hAnsi="Times New Roman" w:cs="Times New Roman"/>
          <w:sz w:val="28"/>
          <w:szCs w:val="28"/>
        </w:rPr>
        <w:t>; 6)</w:t>
      </w:r>
      <w:r w:rsidR="007D2DAA" w:rsidRPr="007D2DAA">
        <w:rPr>
          <w:rFonts w:ascii="Times New Roman" w:hAnsi="Times New Roman" w:cs="Times New Roman"/>
          <w:sz w:val="28"/>
          <w:szCs w:val="28"/>
        </w:rPr>
        <w:t xml:space="preserve"> сбережения</w:t>
      </w:r>
      <w:r w:rsidR="00C53FD5">
        <w:rPr>
          <w:rFonts w:ascii="Times New Roman" w:hAnsi="Times New Roman" w:cs="Times New Roman"/>
          <w:sz w:val="28"/>
          <w:szCs w:val="28"/>
        </w:rPr>
        <w:t xml:space="preserve">; </w:t>
      </w:r>
      <w:r w:rsidR="00C53FD5" w:rsidRPr="00A4054E">
        <w:rPr>
          <w:rFonts w:ascii="Times New Roman" w:hAnsi="Times New Roman" w:cs="Times New Roman"/>
          <w:sz w:val="28"/>
          <w:szCs w:val="28"/>
        </w:rPr>
        <w:t xml:space="preserve">7) </w:t>
      </w:r>
      <w:r w:rsidR="007D2DAA" w:rsidRPr="007D2DAA">
        <w:rPr>
          <w:rFonts w:ascii="Times New Roman" w:hAnsi="Times New Roman" w:cs="Times New Roman"/>
          <w:sz w:val="28"/>
          <w:szCs w:val="28"/>
        </w:rPr>
        <w:t>однородность</w:t>
      </w:r>
      <w:r w:rsidR="003D115B">
        <w:rPr>
          <w:rFonts w:ascii="Times New Roman" w:hAnsi="Times New Roman" w:cs="Times New Roman"/>
          <w:sz w:val="28"/>
          <w:szCs w:val="28"/>
        </w:rPr>
        <w:t>.</w:t>
      </w:r>
    </w:p>
    <w:p w14:paraId="22FCAB87" w14:textId="77777777" w:rsidR="00B11330" w:rsidRPr="00A4054E" w:rsidRDefault="00B11330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4D2CD7" w14:textId="77777777" w:rsidR="00B11330" w:rsidRDefault="00B11330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646CB2" w14:textId="77777777" w:rsidR="004F4218" w:rsidRDefault="003D115B" w:rsidP="004F4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908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12</w:t>
      </w:r>
      <w:r w:rsidR="004F421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F4218">
        <w:rPr>
          <w:rFonts w:ascii="Times New Roman" w:hAnsi="Times New Roman" w:cs="Times New Roman"/>
          <w:sz w:val="28"/>
          <w:szCs w:val="28"/>
        </w:rPr>
        <w:t>Используя фрагменты инфографики, объясните выражение.</w:t>
      </w:r>
    </w:p>
    <w:p w14:paraId="552B9E47" w14:textId="77777777" w:rsidR="00F67979" w:rsidRDefault="00F67979" w:rsidP="004F4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D838DA" w14:textId="0563FF49" w:rsidR="004F4218" w:rsidRPr="00F67979" w:rsidRDefault="004F4218" w:rsidP="004F4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979">
        <w:rPr>
          <w:rFonts w:ascii="Times New Roman" w:hAnsi="Times New Roman" w:cs="Times New Roman"/>
          <w:sz w:val="28"/>
          <w:szCs w:val="28"/>
        </w:rPr>
        <w:t xml:space="preserve">В финансовой системе страны Центральный банк действует как «банк банков». </w:t>
      </w:r>
    </w:p>
    <w:p w14:paraId="3809BDB7" w14:textId="77777777" w:rsidR="004F4218" w:rsidRDefault="004F4218" w:rsidP="004F4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8"/>
        <w:gridCol w:w="4956"/>
      </w:tblGrid>
      <w:tr w:rsidR="004F4218" w14:paraId="5ADDA005" w14:textId="77777777" w:rsidTr="000E3F5B">
        <w:tc>
          <w:tcPr>
            <w:tcW w:w="4927" w:type="dxa"/>
          </w:tcPr>
          <w:p w14:paraId="68BFE9FF" w14:textId="77777777" w:rsidR="004F4218" w:rsidRDefault="004F4218" w:rsidP="000E3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C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2C2D91" wp14:editId="63DCD34A">
                  <wp:extent cx="2943324" cy="2228850"/>
                  <wp:effectExtent l="57150" t="57150" r="47625" b="38100"/>
                  <wp:docPr id="11" name="Рисунок 11" descr="Z:\ПЕРИН\БР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ПЕРИН\БР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8" t="7829" r="9167"/>
                          <a:stretch/>
                        </pic:blipFill>
                        <pic:spPr bwMode="auto">
                          <a:xfrm>
                            <a:off x="0" y="0"/>
                            <a:ext cx="2964303" cy="224473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580D7A5" w14:textId="77777777" w:rsidR="004F4218" w:rsidRDefault="004F4218" w:rsidP="000E3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C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A29FE4" wp14:editId="5EDCB7C8">
                  <wp:extent cx="2997346" cy="2246520"/>
                  <wp:effectExtent l="57150" t="57150" r="31750" b="40005"/>
                  <wp:docPr id="9" name="Рисунок 9" descr="Z:\ПЕРИН\БР_мегарегу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ПЕРИН\БР_мегарегулят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9" t="339"/>
                          <a:stretch/>
                        </pic:blipFill>
                        <pic:spPr bwMode="auto">
                          <a:xfrm>
                            <a:off x="0" y="0"/>
                            <a:ext cx="3040075" cy="227854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0B9CF" w14:textId="77777777" w:rsidR="004F4218" w:rsidRDefault="004F4218" w:rsidP="004F4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69CF15" w14:textId="7F1E3965" w:rsidR="001D1E4C" w:rsidRDefault="004F4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458CD545" w14:textId="77777777" w:rsidR="00F67979" w:rsidRDefault="00F67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20C30F" w14:textId="78539A31" w:rsidR="004F4218" w:rsidRDefault="004F4218" w:rsidP="004F4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F5B">
        <w:rPr>
          <w:rFonts w:ascii="Times New Roman" w:hAnsi="Times New Roman" w:cs="Times New Roman"/>
          <w:b/>
          <w:sz w:val="28"/>
          <w:szCs w:val="28"/>
        </w:rPr>
        <w:t>Задание 13.</w:t>
      </w:r>
      <w:r w:rsidRPr="009D65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какой целью установлена н</w:t>
      </w:r>
      <w:r w:rsidRPr="006355A8">
        <w:rPr>
          <w:rFonts w:ascii="Times New Roman" w:hAnsi="Times New Roman" w:cs="Times New Roman"/>
          <w:sz w:val="28"/>
          <w:szCs w:val="28"/>
        </w:rPr>
        <w:t xml:space="preserve">орма обязательных резервов </w:t>
      </w:r>
      <w:r>
        <w:rPr>
          <w:rFonts w:ascii="Times New Roman" w:hAnsi="Times New Roman" w:cs="Times New Roman"/>
          <w:sz w:val="28"/>
          <w:szCs w:val="28"/>
        </w:rPr>
        <w:t>для коммерческих банков? Выберите правильный ответ</w:t>
      </w:r>
      <w:r w:rsidR="00F67979">
        <w:rPr>
          <w:rFonts w:ascii="Times New Roman" w:hAnsi="Times New Roman" w:cs="Times New Roman"/>
          <w:sz w:val="28"/>
          <w:szCs w:val="28"/>
        </w:rPr>
        <w:t>:</w:t>
      </w:r>
    </w:p>
    <w:p w14:paraId="0DE7C030" w14:textId="77777777" w:rsidR="004F4218" w:rsidRDefault="004F4218" w:rsidP="004F4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355A8">
        <w:rPr>
          <w:rFonts w:ascii="Times New Roman" w:hAnsi="Times New Roman" w:cs="Times New Roman"/>
          <w:sz w:val="28"/>
          <w:szCs w:val="28"/>
        </w:rPr>
        <w:t>) это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величина</w:t>
      </w:r>
      <w:r w:rsidRPr="006355A8">
        <w:rPr>
          <w:rFonts w:ascii="Times New Roman" w:hAnsi="Times New Roman" w:cs="Times New Roman"/>
          <w:sz w:val="28"/>
          <w:szCs w:val="28"/>
        </w:rPr>
        <w:t xml:space="preserve"> гарантийного фонда коммерческого банка, обеспечивающего надежное выполнение е</w:t>
      </w:r>
      <w:r>
        <w:rPr>
          <w:rFonts w:ascii="Times New Roman" w:hAnsi="Times New Roman" w:cs="Times New Roman"/>
          <w:sz w:val="28"/>
          <w:szCs w:val="28"/>
        </w:rPr>
        <w:t>го обязательств перед клиентами;</w:t>
      </w:r>
    </w:p>
    <w:p w14:paraId="0EC4AB96" w14:textId="77777777" w:rsidR="004F4218" w:rsidRPr="00152771" w:rsidRDefault="004F4218" w:rsidP="004F4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355A8">
        <w:rPr>
          <w:rFonts w:ascii="Times New Roman" w:hAnsi="Times New Roman" w:cs="Times New Roman"/>
          <w:sz w:val="28"/>
          <w:szCs w:val="28"/>
        </w:rPr>
        <w:t>) это инструмент регулирования денежной массы в эконо</w:t>
      </w:r>
      <w:r>
        <w:rPr>
          <w:rFonts w:ascii="Times New Roman" w:hAnsi="Times New Roman" w:cs="Times New Roman"/>
          <w:sz w:val="28"/>
          <w:szCs w:val="28"/>
        </w:rPr>
        <w:t xml:space="preserve">мике, который используется </w:t>
      </w:r>
      <w:r w:rsidRPr="00152771">
        <w:rPr>
          <w:rFonts w:ascii="Times New Roman" w:hAnsi="Times New Roman" w:cs="Times New Roman"/>
          <w:sz w:val="28"/>
          <w:szCs w:val="28"/>
        </w:rPr>
        <w:t>Центральным банком;</w:t>
      </w:r>
    </w:p>
    <w:p w14:paraId="29F74B2C" w14:textId="77777777" w:rsidR="004F4218" w:rsidRPr="00152771" w:rsidRDefault="004F4218" w:rsidP="004F4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52771">
        <w:rPr>
          <w:rFonts w:ascii="Times New Roman" w:hAnsi="Times New Roman" w:cs="Times New Roman"/>
          <w:sz w:val="28"/>
          <w:szCs w:val="28"/>
        </w:rPr>
        <w:t>)</w:t>
      </w:r>
      <w:r w:rsidRPr="001F222B"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деньги – кровь экономики;</w:t>
      </w:r>
    </w:p>
    <w:p w14:paraId="2A7012F7" w14:textId="556A5B39" w:rsidR="001D1E4C" w:rsidRDefault="004F4218" w:rsidP="00F67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B6218">
        <w:rPr>
          <w:rFonts w:ascii="Times New Roman" w:hAnsi="Times New Roman" w:cs="Times New Roman"/>
          <w:sz w:val="28"/>
          <w:szCs w:val="28"/>
        </w:rPr>
        <w:t>) это связано с основными</w:t>
      </w:r>
      <w:r>
        <w:rPr>
          <w:rFonts w:ascii="Times New Roman" w:hAnsi="Times New Roman" w:cs="Times New Roman"/>
          <w:sz w:val="28"/>
          <w:szCs w:val="28"/>
        </w:rPr>
        <w:t xml:space="preserve"> функциями денег </w:t>
      </w:r>
      <w:r w:rsidRPr="001F222B">
        <w:rPr>
          <w:rFonts w:ascii="Times New Roman" w:hAnsi="Times New Roman" w:cs="Times New Roman"/>
          <w:sz w:val="28"/>
          <w:szCs w:val="28"/>
        </w:rPr>
        <w:t>– сбережения и платеж</w:t>
      </w:r>
      <w:r w:rsidR="00F67979">
        <w:rPr>
          <w:rFonts w:ascii="Times New Roman" w:hAnsi="Times New Roman" w:cs="Times New Roman"/>
          <w:sz w:val="28"/>
          <w:szCs w:val="28"/>
        </w:rPr>
        <w:t>.</w:t>
      </w:r>
    </w:p>
    <w:p w14:paraId="383A93D3" w14:textId="77777777" w:rsidR="00026B53" w:rsidRPr="00605287" w:rsidRDefault="00026B53" w:rsidP="007214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A45C80A" w14:textId="75CF6C2C" w:rsidR="003A2464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3A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1D52CD">
        <w:rPr>
          <w:rFonts w:ascii="Times New Roman" w:hAnsi="Times New Roman" w:cs="Times New Roman"/>
          <w:b/>
          <w:sz w:val="28"/>
          <w:szCs w:val="28"/>
        </w:rPr>
        <w:t>4</w:t>
      </w:r>
      <w:r w:rsidRPr="005F63A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25">
        <w:rPr>
          <w:rFonts w:ascii="Times New Roman" w:hAnsi="Times New Roman" w:cs="Times New Roman"/>
          <w:sz w:val="28"/>
          <w:szCs w:val="28"/>
        </w:rPr>
        <w:t>В инфляционной экономике д</w:t>
      </w:r>
      <w:r>
        <w:rPr>
          <w:rFonts w:ascii="Times New Roman" w:hAnsi="Times New Roman" w:cs="Times New Roman"/>
          <w:sz w:val="28"/>
          <w:szCs w:val="28"/>
        </w:rPr>
        <w:t xml:space="preserve">еньги теряют покупательную способность </w:t>
      </w:r>
      <w:r w:rsidRPr="001F0625">
        <w:rPr>
          <w:rFonts w:ascii="Times New Roman" w:hAnsi="Times New Roman" w:cs="Times New Roman"/>
          <w:sz w:val="28"/>
          <w:szCs w:val="28"/>
        </w:rPr>
        <w:t xml:space="preserve">с такой же скоростью, с какой происходит общий рост цен.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5F63A0">
        <w:rPr>
          <w:rFonts w:ascii="Times New Roman" w:hAnsi="Times New Roman" w:cs="Times New Roman"/>
          <w:sz w:val="28"/>
          <w:szCs w:val="28"/>
        </w:rPr>
        <w:t>то произойдет с ценностью денег</w:t>
      </w:r>
      <w:r>
        <w:rPr>
          <w:rFonts w:ascii="Times New Roman" w:hAnsi="Times New Roman" w:cs="Times New Roman"/>
          <w:sz w:val="28"/>
          <w:szCs w:val="28"/>
        </w:rPr>
        <w:t>, если цены</w:t>
      </w:r>
      <w:r w:rsidRPr="005F63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увеличатся</w:t>
      </w:r>
      <w:r w:rsidRPr="001F0625">
        <w:rPr>
          <w:rFonts w:ascii="Times New Roman" w:hAnsi="Times New Roman" w:cs="Times New Roman"/>
          <w:sz w:val="28"/>
          <w:szCs w:val="28"/>
        </w:rPr>
        <w:t xml:space="preserve"> в 2 раза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217FEED" w14:textId="77777777" w:rsidR="003A2464" w:rsidRPr="006D5666" w:rsidRDefault="003A2464" w:rsidP="003A24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деньги обесценятся </w:t>
      </w:r>
      <w:r w:rsidRPr="006D5666">
        <w:rPr>
          <w:rFonts w:ascii="Times New Roman" w:hAnsi="Times New Roman" w:cs="Times New Roman"/>
          <w:sz w:val="28"/>
          <w:szCs w:val="28"/>
        </w:rPr>
        <w:t>в 4 раза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9B9508" w14:textId="77777777" w:rsidR="003A2464" w:rsidRPr="006D5666" w:rsidRDefault="003A2464" w:rsidP="003A24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ц</w:t>
      </w:r>
      <w:r w:rsidRPr="006D5666">
        <w:rPr>
          <w:rFonts w:ascii="Times New Roman" w:hAnsi="Times New Roman" w:cs="Times New Roman"/>
          <w:sz w:val="28"/>
          <w:szCs w:val="28"/>
        </w:rPr>
        <w:t>енность денег увеличится в 4 раза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4B0F999" w14:textId="77777777" w:rsidR="003A2464" w:rsidRPr="006D5666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ц</w:t>
      </w:r>
      <w:r w:rsidRPr="006D5666">
        <w:rPr>
          <w:rFonts w:ascii="Times New Roman" w:hAnsi="Times New Roman" w:cs="Times New Roman"/>
          <w:sz w:val="28"/>
          <w:szCs w:val="28"/>
        </w:rPr>
        <w:t>енность денег увеличится в 2 раза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4642412" w14:textId="77777777" w:rsidR="003A2464" w:rsidRPr="006D5666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деньги обесценятся</w:t>
      </w:r>
      <w:r w:rsidRPr="002B78E6">
        <w:rPr>
          <w:rFonts w:ascii="Times New Roman" w:hAnsi="Times New Roman" w:cs="Times New Roman"/>
          <w:sz w:val="28"/>
          <w:szCs w:val="28"/>
        </w:rPr>
        <w:t xml:space="preserve"> </w:t>
      </w:r>
      <w:r w:rsidRPr="006D5666">
        <w:rPr>
          <w:rFonts w:ascii="Times New Roman" w:hAnsi="Times New Roman" w:cs="Times New Roman"/>
          <w:sz w:val="28"/>
          <w:szCs w:val="28"/>
        </w:rPr>
        <w:t>в 2 раза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C896F1" w14:textId="77777777" w:rsidR="00AC1E1E" w:rsidRPr="006D5666" w:rsidRDefault="00AC1E1E" w:rsidP="00AC1E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78F7CF" w14:textId="02770CCB" w:rsidR="003A2464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1D52CD">
        <w:rPr>
          <w:rFonts w:ascii="Times New Roman" w:hAnsi="Times New Roman" w:cs="Times New Roman"/>
          <w:b/>
          <w:sz w:val="28"/>
          <w:szCs w:val="28"/>
        </w:rPr>
        <w:t>5</w:t>
      </w:r>
      <w:r w:rsidRPr="00D123B8">
        <w:rPr>
          <w:rFonts w:ascii="Times New Roman" w:hAnsi="Times New Roman" w:cs="Times New Roman"/>
          <w:b/>
          <w:sz w:val="28"/>
          <w:szCs w:val="28"/>
        </w:rPr>
        <w:t>.</w:t>
      </w:r>
      <w:r w:rsidR="00434076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Из экспозиции узнайте, какие купюры были введены в обращение осенью 2017 года. Продолжите перечисление:</w:t>
      </w:r>
    </w:p>
    <w:p w14:paraId="33C7B773" w14:textId="77777777" w:rsidR="003A2464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2001 год – 1000 рублей;</w:t>
      </w:r>
    </w:p>
    <w:p w14:paraId="0FD58083" w14:textId="77777777" w:rsidR="003A2464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2006 год – 5000 рублей;</w:t>
      </w:r>
    </w:p>
    <w:p w14:paraId="0CAFCAE1" w14:textId="77777777" w:rsidR="00797C09" w:rsidRPr="00797C09" w:rsidRDefault="00797C09" w:rsidP="007214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год – </w:t>
      </w:r>
    </w:p>
    <w:p w14:paraId="4F06D06F" w14:textId="77777777" w:rsidR="00797C09" w:rsidRDefault="00797C09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772317" w14:textId="2AAE54CD" w:rsidR="003A2464" w:rsidRDefault="00434076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</w:t>
      </w:r>
      <w:r w:rsidR="003A2464" w:rsidRPr="00797C09">
        <w:rPr>
          <w:rFonts w:ascii="Times New Roman" w:hAnsi="Times New Roman" w:cs="Times New Roman"/>
          <w:b/>
          <w:sz w:val="28"/>
          <w:szCs w:val="28"/>
        </w:rPr>
        <w:t>2.</w:t>
      </w:r>
      <w:r w:rsidR="003A2464">
        <w:rPr>
          <w:rFonts w:ascii="Times New Roman" w:hAnsi="Times New Roman" w:cs="Times New Roman"/>
          <w:sz w:val="28"/>
          <w:szCs w:val="28"/>
        </w:rPr>
        <w:t xml:space="preserve"> С чем могут быть связаны подобные меры? </w:t>
      </w:r>
    </w:p>
    <w:p w14:paraId="1C8A115C" w14:textId="77777777" w:rsidR="003A2464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C65">
        <w:rPr>
          <w:rFonts w:ascii="Times New Roman" w:hAnsi="Times New Roman" w:cs="Times New Roman"/>
          <w:sz w:val="28"/>
          <w:szCs w:val="28"/>
        </w:rPr>
        <w:t>1) обесценивание денег, необходимы купюры крупного номинала;</w:t>
      </w:r>
    </w:p>
    <w:p w14:paraId="77C8AE64" w14:textId="77777777" w:rsidR="003A2464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падение курса рубля;</w:t>
      </w:r>
    </w:p>
    <w:p w14:paraId="68D72677" w14:textId="77777777" w:rsidR="003A2464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удобный наличный расчет за наибольшую часть покупок в интервалах от 100 до 500 рублей и от 1000 до 5000 рублей;</w:t>
      </w:r>
    </w:p>
    <w:p w14:paraId="20EB920D" w14:textId="77777777" w:rsidR="003A2464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 общий рост цен;</w:t>
      </w:r>
    </w:p>
    <w:p w14:paraId="084EC901" w14:textId="77777777" w:rsidR="003A2464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рост инфляции.</w:t>
      </w:r>
    </w:p>
    <w:p w14:paraId="5181DB64" w14:textId="77777777" w:rsidR="002B78E6" w:rsidRDefault="002B78E6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CA75B9" w14:textId="7CF7F68A" w:rsidR="003A2464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1D52CD">
        <w:rPr>
          <w:rFonts w:ascii="Times New Roman" w:hAnsi="Times New Roman" w:cs="Times New Roman"/>
          <w:b/>
          <w:sz w:val="28"/>
          <w:szCs w:val="28"/>
        </w:rPr>
        <w:t>6</w:t>
      </w:r>
      <w:r w:rsidRPr="00DA587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Если в</w:t>
      </w:r>
      <w:r w:rsidRPr="00DA587F">
        <w:rPr>
          <w:rFonts w:ascii="Times New Roman" w:hAnsi="Times New Roman" w:cs="Times New Roman"/>
          <w:sz w:val="28"/>
          <w:szCs w:val="28"/>
        </w:rPr>
        <w:t xml:space="preserve">ладельцы </w:t>
      </w:r>
      <w:r>
        <w:rPr>
          <w:rFonts w:ascii="Times New Roman" w:hAnsi="Times New Roman" w:cs="Times New Roman"/>
          <w:sz w:val="28"/>
          <w:szCs w:val="28"/>
        </w:rPr>
        <w:t>одной из фирм</w:t>
      </w:r>
      <w:r w:rsidRPr="00DA58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DA587F">
        <w:rPr>
          <w:rFonts w:ascii="Times New Roman" w:hAnsi="Times New Roman" w:cs="Times New Roman"/>
          <w:sz w:val="28"/>
          <w:szCs w:val="28"/>
        </w:rPr>
        <w:t>планируют расширение сво</w:t>
      </w:r>
      <w:r>
        <w:rPr>
          <w:rFonts w:ascii="Times New Roman" w:hAnsi="Times New Roman" w:cs="Times New Roman"/>
          <w:sz w:val="28"/>
          <w:szCs w:val="28"/>
        </w:rPr>
        <w:t xml:space="preserve">его предприятия, то какими источниками </w:t>
      </w:r>
      <w:r w:rsidRPr="00DA587F">
        <w:rPr>
          <w:rFonts w:ascii="Times New Roman" w:hAnsi="Times New Roman" w:cs="Times New Roman"/>
          <w:sz w:val="28"/>
          <w:szCs w:val="28"/>
        </w:rPr>
        <w:t>финансирования бизнеса</w:t>
      </w:r>
      <w:r>
        <w:rPr>
          <w:rFonts w:ascii="Times New Roman" w:hAnsi="Times New Roman" w:cs="Times New Roman"/>
          <w:sz w:val="28"/>
          <w:szCs w:val="28"/>
        </w:rPr>
        <w:t xml:space="preserve"> можно будет воспользоваться? Выберите</w:t>
      </w:r>
      <w:r w:rsidRPr="00DA587F">
        <w:rPr>
          <w:rFonts w:ascii="Times New Roman" w:hAnsi="Times New Roman" w:cs="Times New Roman"/>
          <w:sz w:val="28"/>
          <w:szCs w:val="28"/>
        </w:rPr>
        <w:t xml:space="preserve"> цифры, под которыми они указаны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A58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1337B6" w14:textId="77777777" w:rsidR="003A2464" w:rsidRPr="00DA587F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87F">
        <w:rPr>
          <w:rFonts w:ascii="Times New Roman" w:hAnsi="Times New Roman" w:cs="Times New Roman"/>
          <w:sz w:val="28"/>
          <w:szCs w:val="28"/>
        </w:rPr>
        <w:t>1) привлечение кредитов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B4D248D" w14:textId="77777777" w:rsidR="003A2464" w:rsidRPr="00DA587F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87F">
        <w:rPr>
          <w:rFonts w:ascii="Times New Roman" w:hAnsi="Times New Roman" w:cs="Times New Roman"/>
          <w:sz w:val="28"/>
          <w:szCs w:val="28"/>
        </w:rPr>
        <w:t>2) налоговые отчисления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7FEA20" w14:textId="77777777" w:rsidR="003A2464" w:rsidRPr="00DA587F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87F">
        <w:rPr>
          <w:rFonts w:ascii="Times New Roman" w:hAnsi="Times New Roman" w:cs="Times New Roman"/>
          <w:sz w:val="28"/>
          <w:szCs w:val="28"/>
        </w:rPr>
        <w:t>3) повышение производительности труда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B458A3E" w14:textId="77777777" w:rsidR="003A2464" w:rsidRPr="00DA587F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87F">
        <w:rPr>
          <w:rFonts w:ascii="Times New Roman" w:hAnsi="Times New Roman" w:cs="Times New Roman"/>
          <w:sz w:val="28"/>
          <w:szCs w:val="28"/>
        </w:rPr>
        <w:t>4) прибыль от реализации продукции предприятия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D54457" w14:textId="77777777" w:rsidR="003A2464" w:rsidRPr="00DA587F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87F">
        <w:rPr>
          <w:rFonts w:ascii="Times New Roman" w:hAnsi="Times New Roman" w:cs="Times New Roman"/>
          <w:sz w:val="28"/>
          <w:szCs w:val="28"/>
        </w:rPr>
        <w:t>5) совершенствование производственных технологий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1AB92F4" w14:textId="77777777" w:rsidR="003A2464" w:rsidRDefault="003A2464" w:rsidP="003A2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87F">
        <w:rPr>
          <w:rFonts w:ascii="Times New Roman" w:hAnsi="Times New Roman" w:cs="Times New Roman"/>
          <w:sz w:val="28"/>
          <w:szCs w:val="28"/>
        </w:rPr>
        <w:t>6) выпуск и размещение акций предприятия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3149D9" w14:textId="77777777" w:rsidR="00DA587F" w:rsidRDefault="00DA587F" w:rsidP="007214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EACDF2" w14:textId="2E27C032" w:rsidR="00543E9E" w:rsidRDefault="00543E9E" w:rsidP="00543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1D52CD">
        <w:rPr>
          <w:rFonts w:ascii="Times New Roman" w:hAnsi="Times New Roman" w:cs="Times New Roman"/>
          <w:b/>
          <w:sz w:val="28"/>
          <w:szCs w:val="28"/>
        </w:rPr>
        <w:t>7</w:t>
      </w:r>
      <w:r w:rsidRPr="00A9699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7FD">
        <w:rPr>
          <w:rFonts w:ascii="Times New Roman" w:hAnsi="Times New Roman" w:cs="Times New Roman"/>
          <w:sz w:val="28"/>
          <w:szCs w:val="28"/>
        </w:rPr>
        <w:t xml:space="preserve">Представьте себя в роли эксперта. </w:t>
      </w:r>
      <w:r w:rsidRPr="00053C65">
        <w:rPr>
          <w:rFonts w:ascii="Times New Roman" w:hAnsi="Times New Roman" w:cs="Times New Roman"/>
          <w:sz w:val="28"/>
          <w:szCs w:val="28"/>
        </w:rPr>
        <w:t>Проанализируйте факты, которые связаны с материалами экспозиции.</w:t>
      </w:r>
      <w:r>
        <w:rPr>
          <w:rFonts w:ascii="Times New Roman" w:hAnsi="Times New Roman" w:cs="Times New Roman"/>
          <w:sz w:val="28"/>
          <w:szCs w:val="28"/>
        </w:rPr>
        <w:t xml:space="preserve"> Исключите неверные суждения.</w:t>
      </w:r>
    </w:p>
    <w:p w14:paraId="51EB8BAA" w14:textId="77777777" w:rsidR="00543E9E" w:rsidRDefault="00543E9E" w:rsidP="00543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59CEED" w14:textId="77777777" w:rsidR="00543E9E" w:rsidRDefault="00543E9E" w:rsidP="00543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216AAC">
        <w:rPr>
          <w:rFonts w:ascii="Times New Roman" w:hAnsi="Times New Roman" w:cs="Times New Roman"/>
          <w:sz w:val="28"/>
          <w:szCs w:val="28"/>
        </w:rPr>
        <w:t xml:space="preserve"> Тестирование платформы цифрового рубля пройдет в течение 2022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AAC">
        <w:rPr>
          <w:rFonts w:ascii="Times New Roman" w:hAnsi="Times New Roman" w:cs="Times New Roman"/>
          <w:sz w:val="28"/>
          <w:szCs w:val="28"/>
        </w:rPr>
        <w:t>ЦБ планирует, что станет его эмитентом. Доступ к своему кошельку, где будут храниться деньги, клиенты получат через мобильное приложение банка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642F98" w14:textId="77777777" w:rsidR="00543E9E" w:rsidRDefault="00543E9E" w:rsidP="00543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177533">
        <w:rPr>
          <w:rFonts w:ascii="Times New Roman" w:hAnsi="Times New Roman" w:cs="Times New Roman"/>
          <w:sz w:val="28"/>
          <w:szCs w:val="28"/>
        </w:rPr>
        <w:t>Суть монетарной политики государства заключается в использовании Центробанком ряда инструментов для контроля инфляции, стабилизации валютного курса и прове</w:t>
      </w:r>
      <w:r>
        <w:rPr>
          <w:rFonts w:ascii="Times New Roman" w:hAnsi="Times New Roman" w:cs="Times New Roman"/>
          <w:sz w:val="28"/>
          <w:szCs w:val="28"/>
        </w:rPr>
        <w:t>дения антикризисных мероприятий.</w:t>
      </w:r>
    </w:p>
    <w:p w14:paraId="6282975C" w14:textId="77777777" w:rsidR="00543E9E" w:rsidRDefault="00543E9E" w:rsidP="00543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177533">
        <w:t xml:space="preserve"> </w:t>
      </w:r>
      <w:r w:rsidRPr="00177533">
        <w:rPr>
          <w:rFonts w:ascii="Times New Roman" w:hAnsi="Times New Roman" w:cs="Times New Roman"/>
          <w:sz w:val="28"/>
          <w:szCs w:val="28"/>
        </w:rPr>
        <w:t xml:space="preserve">Следуя традициям и активно внедряя инновации, сегодня Банк России является высокотехнологичным </w:t>
      </w:r>
      <w:r w:rsidRPr="00053C65">
        <w:rPr>
          <w:rFonts w:ascii="Times New Roman" w:hAnsi="Times New Roman" w:cs="Times New Roman"/>
          <w:sz w:val="28"/>
          <w:szCs w:val="28"/>
        </w:rPr>
        <w:t>мегарегулятором</w:t>
      </w:r>
      <w:r w:rsidRPr="00177533">
        <w:rPr>
          <w:rFonts w:ascii="Times New Roman" w:hAnsi="Times New Roman" w:cs="Times New Roman"/>
          <w:sz w:val="28"/>
          <w:szCs w:val="28"/>
        </w:rPr>
        <w:t>, который отвечает за стабильность</w:t>
      </w:r>
      <w:r>
        <w:rPr>
          <w:rFonts w:ascii="Times New Roman" w:hAnsi="Times New Roman" w:cs="Times New Roman"/>
          <w:sz w:val="28"/>
          <w:szCs w:val="28"/>
        </w:rPr>
        <w:t xml:space="preserve"> всей финансовой системы страны.</w:t>
      </w:r>
    </w:p>
    <w:p w14:paraId="46F586A7" w14:textId="77777777" w:rsidR="00543E9E" w:rsidRDefault="00543E9E" w:rsidP="00543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Банк России – кредитор первой инстанции.</w:t>
      </w:r>
    </w:p>
    <w:p w14:paraId="543B9387" w14:textId="1FE760F7" w:rsidR="00543E9E" w:rsidRDefault="00543E9E" w:rsidP="00543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177533">
        <w:rPr>
          <w:rFonts w:ascii="Times New Roman" w:hAnsi="Times New Roman" w:cs="Times New Roman"/>
          <w:sz w:val="28"/>
          <w:szCs w:val="28"/>
        </w:rPr>
        <w:t xml:space="preserve">Центральный банк Российской Федерации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77533">
        <w:rPr>
          <w:rFonts w:ascii="Times New Roman" w:hAnsi="Times New Roman" w:cs="Times New Roman"/>
          <w:sz w:val="28"/>
          <w:szCs w:val="28"/>
        </w:rPr>
        <w:t xml:space="preserve"> </w:t>
      </w:r>
      <w:r w:rsidRPr="00053C65">
        <w:rPr>
          <w:rFonts w:ascii="Times New Roman" w:hAnsi="Times New Roman" w:cs="Times New Roman"/>
          <w:sz w:val="28"/>
          <w:szCs w:val="28"/>
        </w:rPr>
        <w:t>эмиссионный</w:t>
      </w:r>
      <w:r w:rsidRPr="00177533">
        <w:rPr>
          <w:rFonts w:ascii="Times New Roman" w:hAnsi="Times New Roman" w:cs="Times New Roman"/>
          <w:sz w:val="28"/>
          <w:szCs w:val="28"/>
        </w:rPr>
        <w:t xml:space="preserve"> и денежно-кредитный регулятор страны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977A3D" w14:textId="77777777" w:rsidR="00543E9E" w:rsidRDefault="00543E9E" w:rsidP="00543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DF225E">
        <w:rPr>
          <w:rFonts w:ascii="Times New Roman" w:hAnsi="Times New Roman" w:cs="Times New Roman"/>
          <w:sz w:val="28"/>
          <w:szCs w:val="28"/>
        </w:rPr>
        <w:t>Акция, облигация или любая другая ценная бумага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DF225E">
        <w:rPr>
          <w:rFonts w:ascii="Times New Roman" w:hAnsi="Times New Roman" w:cs="Times New Roman"/>
          <w:sz w:val="28"/>
          <w:szCs w:val="28"/>
        </w:rPr>
        <w:t xml:space="preserve"> это своего рода т</w:t>
      </w:r>
      <w:r>
        <w:rPr>
          <w:rFonts w:ascii="Times New Roman" w:hAnsi="Times New Roman" w:cs="Times New Roman"/>
          <w:sz w:val="28"/>
          <w:szCs w:val="28"/>
        </w:rPr>
        <w:t>овар, цена и «качество», которого</w:t>
      </w:r>
      <w:r w:rsidRPr="00DF2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F225E">
        <w:rPr>
          <w:rFonts w:ascii="Times New Roman" w:hAnsi="Times New Roman" w:cs="Times New Roman"/>
          <w:sz w:val="28"/>
          <w:szCs w:val="28"/>
        </w:rPr>
        <w:t>определяется статусом эмитента.</w:t>
      </w:r>
    </w:p>
    <w:p w14:paraId="2A39219F" w14:textId="77777777" w:rsidR="00294281" w:rsidRDefault="00294281" w:rsidP="005F5BF9">
      <w:pPr>
        <w:spacing w:after="75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14:paraId="6CCB91B9" w14:textId="77777777" w:rsidR="00543E9E" w:rsidRDefault="00543E9E" w:rsidP="00543E9E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B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Итоговое задание.</w:t>
      </w:r>
      <w:r w:rsidRPr="005F5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познакомились с функциями специального финансового института, отвечающего з</w:t>
      </w:r>
      <w:r w:rsidRPr="00BF5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реализацию монетарной политики государства. Вы попытались ответить на ряд вопросов, направленных на понимание</w:t>
      </w:r>
      <w:r w:rsidRPr="00AA7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денежно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-кредитной политики государства. </w:t>
      </w:r>
      <w:r w:rsidRPr="005F5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основе полученной информации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</w:t>
      </w:r>
      <w:r w:rsidRPr="005F5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инфографику, раскрывающую тему урока.</w:t>
      </w:r>
    </w:p>
    <w:p w14:paraId="58A2528D" w14:textId="77777777" w:rsidR="00543E9E" w:rsidRDefault="00543E9E" w:rsidP="00543E9E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45DE3C" w14:textId="77777777" w:rsidR="00B66184" w:rsidRDefault="0032148B" w:rsidP="005F5BF9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F5934B4" wp14:editId="0C47B62F">
            <wp:extent cx="5905500" cy="4019550"/>
            <wp:effectExtent l="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sectPr w:rsidR="00B66184" w:rsidSect="007808B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55D83"/>
    <w:multiLevelType w:val="hybridMultilevel"/>
    <w:tmpl w:val="78CA6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E480C"/>
    <w:multiLevelType w:val="hybridMultilevel"/>
    <w:tmpl w:val="B0E02BAE"/>
    <w:lvl w:ilvl="0" w:tplc="E7E24E64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 w15:restartNumberingAfterBreak="0">
    <w:nsid w:val="26460797"/>
    <w:multiLevelType w:val="hybridMultilevel"/>
    <w:tmpl w:val="C8700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12DEC"/>
    <w:multiLevelType w:val="hybridMultilevel"/>
    <w:tmpl w:val="AEC8A672"/>
    <w:lvl w:ilvl="0" w:tplc="C324DD70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337B3B28"/>
    <w:multiLevelType w:val="hybridMultilevel"/>
    <w:tmpl w:val="D7F427EE"/>
    <w:lvl w:ilvl="0" w:tplc="617898AE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4B0D6481"/>
    <w:multiLevelType w:val="hybridMultilevel"/>
    <w:tmpl w:val="29AAC388"/>
    <w:lvl w:ilvl="0" w:tplc="86DAE894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" w15:restartNumberingAfterBreak="0">
    <w:nsid w:val="4FCD3F15"/>
    <w:multiLevelType w:val="hybridMultilevel"/>
    <w:tmpl w:val="2FCAD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51AA2"/>
    <w:multiLevelType w:val="hybridMultilevel"/>
    <w:tmpl w:val="60A04EEC"/>
    <w:lvl w:ilvl="0" w:tplc="0480E284">
      <w:start w:val="1"/>
      <w:numFmt w:val="decimal"/>
      <w:lvlText w:val="%1)"/>
      <w:lvlJc w:val="left"/>
      <w:pPr>
        <w:ind w:left="17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6" w:hanging="360"/>
      </w:pPr>
    </w:lvl>
    <w:lvl w:ilvl="2" w:tplc="0419001B" w:tentative="1">
      <w:start w:val="1"/>
      <w:numFmt w:val="lowerRoman"/>
      <w:lvlText w:val="%3."/>
      <w:lvlJc w:val="right"/>
      <w:pPr>
        <w:ind w:left="3176" w:hanging="180"/>
      </w:pPr>
    </w:lvl>
    <w:lvl w:ilvl="3" w:tplc="0419000F" w:tentative="1">
      <w:start w:val="1"/>
      <w:numFmt w:val="decimal"/>
      <w:lvlText w:val="%4."/>
      <w:lvlJc w:val="left"/>
      <w:pPr>
        <w:ind w:left="3896" w:hanging="360"/>
      </w:pPr>
    </w:lvl>
    <w:lvl w:ilvl="4" w:tplc="04190019" w:tentative="1">
      <w:start w:val="1"/>
      <w:numFmt w:val="lowerLetter"/>
      <w:lvlText w:val="%5."/>
      <w:lvlJc w:val="left"/>
      <w:pPr>
        <w:ind w:left="4616" w:hanging="360"/>
      </w:pPr>
    </w:lvl>
    <w:lvl w:ilvl="5" w:tplc="0419001B" w:tentative="1">
      <w:start w:val="1"/>
      <w:numFmt w:val="lowerRoman"/>
      <w:lvlText w:val="%6."/>
      <w:lvlJc w:val="right"/>
      <w:pPr>
        <w:ind w:left="5336" w:hanging="180"/>
      </w:pPr>
    </w:lvl>
    <w:lvl w:ilvl="6" w:tplc="0419000F" w:tentative="1">
      <w:start w:val="1"/>
      <w:numFmt w:val="decimal"/>
      <w:lvlText w:val="%7."/>
      <w:lvlJc w:val="left"/>
      <w:pPr>
        <w:ind w:left="6056" w:hanging="360"/>
      </w:pPr>
    </w:lvl>
    <w:lvl w:ilvl="7" w:tplc="04190019" w:tentative="1">
      <w:start w:val="1"/>
      <w:numFmt w:val="lowerLetter"/>
      <w:lvlText w:val="%8."/>
      <w:lvlJc w:val="left"/>
      <w:pPr>
        <w:ind w:left="6776" w:hanging="360"/>
      </w:pPr>
    </w:lvl>
    <w:lvl w:ilvl="8" w:tplc="0419001B" w:tentative="1">
      <w:start w:val="1"/>
      <w:numFmt w:val="lowerRoman"/>
      <w:lvlText w:val="%9."/>
      <w:lvlJc w:val="right"/>
      <w:pPr>
        <w:ind w:left="7496" w:hanging="180"/>
      </w:pPr>
    </w:lvl>
  </w:abstractNum>
  <w:abstractNum w:abstractNumId="8" w15:restartNumberingAfterBreak="0">
    <w:nsid w:val="7CAC338E"/>
    <w:multiLevelType w:val="hybridMultilevel"/>
    <w:tmpl w:val="53880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7DD1"/>
    <w:rsid w:val="0001262D"/>
    <w:rsid w:val="00026B53"/>
    <w:rsid w:val="0003243C"/>
    <w:rsid w:val="000355C6"/>
    <w:rsid w:val="00036CFB"/>
    <w:rsid w:val="000464C6"/>
    <w:rsid w:val="00053AF2"/>
    <w:rsid w:val="00053C65"/>
    <w:rsid w:val="00056329"/>
    <w:rsid w:val="00060943"/>
    <w:rsid w:val="0007438A"/>
    <w:rsid w:val="00087515"/>
    <w:rsid w:val="00096AAF"/>
    <w:rsid w:val="000A0775"/>
    <w:rsid w:val="000A15C8"/>
    <w:rsid w:val="000A5AA0"/>
    <w:rsid w:val="000B377E"/>
    <w:rsid w:val="000B4748"/>
    <w:rsid w:val="000B6218"/>
    <w:rsid w:val="000C1838"/>
    <w:rsid w:val="000C2D94"/>
    <w:rsid w:val="000C696C"/>
    <w:rsid w:val="000D0D90"/>
    <w:rsid w:val="000D48E0"/>
    <w:rsid w:val="000E10F2"/>
    <w:rsid w:val="000E3826"/>
    <w:rsid w:val="000F0BB4"/>
    <w:rsid w:val="000F2A38"/>
    <w:rsid w:val="000F5767"/>
    <w:rsid w:val="0010192D"/>
    <w:rsid w:val="0011505E"/>
    <w:rsid w:val="00122722"/>
    <w:rsid w:val="001255DE"/>
    <w:rsid w:val="001259E8"/>
    <w:rsid w:val="00126B22"/>
    <w:rsid w:val="001271BF"/>
    <w:rsid w:val="00152771"/>
    <w:rsid w:val="001532E0"/>
    <w:rsid w:val="00154404"/>
    <w:rsid w:val="00154F4F"/>
    <w:rsid w:val="001610AC"/>
    <w:rsid w:val="00177533"/>
    <w:rsid w:val="001857C9"/>
    <w:rsid w:val="00192B4F"/>
    <w:rsid w:val="001C242C"/>
    <w:rsid w:val="001C5842"/>
    <w:rsid w:val="001C60F4"/>
    <w:rsid w:val="001D0160"/>
    <w:rsid w:val="001D1E4C"/>
    <w:rsid w:val="001D52CD"/>
    <w:rsid w:val="001D57EF"/>
    <w:rsid w:val="001E54D5"/>
    <w:rsid w:val="001E5C97"/>
    <w:rsid w:val="001F0625"/>
    <w:rsid w:val="001F222B"/>
    <w:rsid w:val="001F3BAA"/>
    <w:rsid w:val="001F584B"/>
    <w:rsid w:val="001F77DD"/>
    <w:rsid w:val="001F7B28"/>
    <w:rsid w:val="002007F3"/>
    <w:rsid w:val="00202E3E"/>
    <w:rsid w:val="002036EA"/>
    <w:rsid w:val="00204ADF"/>
    <w:rsid w:val="002127CC"/>
    <w:rsid w:val="00216AAC"/>
    <w:rsid w:val="00221A0B"/>
    <w:rsid w:val="00221A74"/>
    <w:rsid w:val="00223C8A"/>
    <w:rsid w:val="00223E60"/>
    <w:rsid w:val="00224B47"/>
    <w:rsid w:val="00231A18"/>
    <w:rsid w:val="00240392"/>
    <w:rsid w:val="00240570"/>
    <w:rsid w:val="00240858"/>
    <w:rsid w:val="002410EA"/>
    <w:rsid w:val="0024151F"/>
    <w:rsid w:val="002420BB"/>
    <w:rsid w:val="00242C9B"/>
    <w:rsid w:val="00243F6A"/>
    <w:rsid w:val="0025012A"/>
    <w:rsid w:val="00251F9C"/>
    <w:rsid w:val="00254045"/>
    <w:rsid w:val="00263C6F"/>
    <w:rsid w:val="0026771A"/>
    <w:rsid w:val="00294281"/>
    <w:rsid w:val="002976B8"/>
    <w:rsid w:val="002A0295"/>
    <w:rsid w:val="002A14D4"/>
    <w:rsid w:val="002B3457"/>
    <w:rsid w:val="002B78E6"/>
    <w:rsid w:val="002C0259"/>
    <w:rsid w:val="002C5DC6"/>
    <w:rsid w:val="002C72F2"/>
    <w:rsid w:val="002D742B"/>
    <w:rsid w:val="002D7822"/>
    <w:rsid w:val="002E08C2"/>
    <w:rsid w:val="00300D21"/>
    <w:rsid w:val="00314EC0"/>
    <w:rsid w:val="0032148B"/>
    <w:rsid w:val="0032732C"/>
    <w:rsid w:val="00332366"/>
    <w:rsid w:val="00337D33"/>
    <w:rsid w:val="00346999"/>
    <w:rsid w:val="003518E6"/>
    <w:rsid w:val="0035220D"/>
    <w:rsid w:val="00352EA4"/>
    <w:rsid w:val="00366EF7"/>
    <w:rsid w:val="003706E2"/>
    <w:rsid w:val="00371AA2"/>
    <w:rsid w:val="003728A9"/>
    <w:rsid w:val="003748D8"/>
    <w:rsid w:val="00374D3E"/>
    <w:rsid w:val="00386E7A"/>
    <w:rsid w:val="003876C1"/>
    <w:rsid w:val="00397CCE"/>
    <w:rsid w:val="003A2464"/>
    <w:rsid w:val="003A322C"/>
    <w:rsid w:val="003A691B"/>
    <w:rsid w:val="003B1183"/>
    <w:rsid w:val="003B29E3"/>
    <w:rsid w:val="003C15B3"/>
    <w:rsid w:val="003D115B"/>
    <w:rsid w:val="003E18F6"/>
    <w:rsid w:val="003E79F7"/>
    <w:rsid w:val="003F5055"/>
    <w:rsid w:val="00412968"/>
    <w:rsid w:val="0042452E"/>
    <w:rsid w:val="004252F3"/>
    <w:rsid w:val="004258E0"/>
    <w:rsid w:val="0043198A"/>
    <w:rsid w:val="00434076"/>
    <w:rsid w:val="0043729E"/>
    <w:rsid w:val="00442205"/>
    <w:rsid w:val="004454D1"/>
    <w:rsid w:val="00450FB1"/>
    <w:rsid w:val="00453383"/>
    <w:rsid w:val="004655E4"/>
    <w:rsid w:val="00480D48"/>
    <w:rsid w:val="00484678"/>
    <w:rsid w:val="00486CCB"/>
    <w:rsid w:val="00486D8F"/>
    <w:rsid w:val="00487B80"/>
    <w:rsid w:val="00491408"/>
    <w:rsid w:val="004920EC"/>
    <w:rsid w:val="00492E73"/>
    <w:rsid w:val="004934A3"/>
    <w:rsid w:val="004968FE"/>
    <w:rsid w:val="00497BE9"/>
    <w:rsid w:val="004B4003"/>
    <w:rsid w:val="004C10FF"/>
    <w:rsid w:val="004C382E"/>
    <w:rsid w:val="004C52D0"/>
    <w:rsid w:val="004C61AF"/>
    <w:rsid w:val="004D70EE"/>
    <w:rsid w:val="004F3547"/>
    <w:rsid w:val="004F4218"/>
    <w:rsid w:val="004F51ED"/>
    <w:rsid w:val="00512128"/>
    <w:rsid w:val="00512782"/>
    <w:rsid w:val="00516F9B"/>
    <w:rsid w:val="00521ABE"/>
    <w:rsid w:val="00525679"/>
    <w:rsid w:val="0053082E"/>
    <w:rsid w:val="005313B0"/>
    <w:rsid w:val="00543E9E"/>
    <w:rsid w:val="00546236"/>
    <w:rsid w:val="00547055"/>
    <w:rsid w:val="00552564"/>
    <w:rsid w:val="00554785"/>
    <w:rsid w:val="005606E4"/>
    <w:rsid w:val="00570B24"/>
    <w:rsid w:val="00571801"/>
    <w:rsid w:val="00581B50"/>
    <w:rsid w:val="005833C8"/>
    <w:rsid w:val="005861DE"/>
    <w:rsid w:val="005917D2"/>
    <w:rsid w:val="005A2849"/>
    <w:rsid w:val="005A3581"/>
    <w:rsid w:val="005A5348"/>
    <w:rsid w:val="005B2D46"/>
    <w:rsid w:val="005C0473"/>
    <w:rsid w:val="005D4124"/>
    <w:rsid w:val="005D5395"/>
    <w:rsid w:val="005E1A57"/>
    <w:rsid w:val="005F1F88"/>
    <w:rsid w:val="005F4DB2"/>
    <w:rsid w:val="005F5BF9"/>
    <w:rsid w:val="005F610F"/>
    <w:rsid w:val="005F63A0"/>
    <w:rsid w:val="00603DC3"/>
    <w:rsid w:val="00605287"/>
    <w:rsid w:val="006058B7"/>
    <w:rsid w:val="0063082E"/>
    <w:rsid w:val="006354B9"/>
    <w:rsid w:val="006355A8"/>
    <w:rsid w:val="00636F4C"/>
    <w:rsid w:val="00636F9E"/>
    <w:rsid w:val="00637368"/>
    <w:rsid w:val="00646C05"/>
    <w:rsid w:val="006503A0"/>
    <w:rsid w:val="006527A1"/>
    <w:rsid w:val="006563EC"/>
    <w:rsid w:val="00660CC6"/>
    <w:rsid w:val="00664A2F"/>
    <w:rsid w:val="0066530E"/>
    <w:rsid w:val="00665E76"/>
    <w:rsid w:val="00677C2A"/>
    <w:rsid w:val="00680AB7"/>
    <w:rsid w:val="00691AC4"/>
    <w:rsid w:val="006A1EBE"/>
    <w:rsid w:val="006A5B97"/>
    <w:rsid w:val="006B1CD8"/>
    <w:rsid w:val="006B22FA"/>
    <w:rsid w:val="006B31AA"/>
    <w:rsid w:val="006D10F6"/>
    <w:rsid w:val="006D5666"/>
    <w:rsid w:val="0070164E"/>
    <w:rsid w:val="00706DCD"/>
    <w:rsid w:val="00707D36"/>
    <w:rsid w:val="00711137"/>
    <w:rsid w:val="00713609"/>
    <w:rsid w:val="00713E60"/>
    <w:rsid w:val="00714F02"/>
    <w:rsid w:val="00716BA6"/>
    <w:rsid w:val="007214C5"/>
    <w:rsid w:val="007241EB"/>
    <w:rsid w:val="00737929"/>
    <w:rsid w:val="00741202"/>
    <w:rsid w:val="00743DA2"/>
    <w:rsid w:val="00744057"/>
    <w:rsid w:val="007456DE"/>
    <w:rsid w:val="00746E6B"/>
    <w:rsid w:val="007551CF"/>
    <w:rsid w:val="0076438E"/>
    <w:rsid w:val="00770BB1"/>
    <w:rsid w:val="007808B5"/>
    <w:rsid w:val="00781ADA"/>
    <w:rsid w:val="00784CD2"/>
    <w:rsid w:val="0079583F"/>
    <w:rsid w:val="00797C09"/>
    <w:rsid w:val="00797DD1"/>
    <w:rsid w:val="007A6C6E"/>
    <w:rsid w:val="007B0EB7"/>
    <w:rsid w:val="007B7472"/>
    <w:rsid w:val="007C5645"/>
    <w:rsid w:val="007C7CF6"/>
    <w:rsid w:val="007D2DAA"/>
    <w:rsid w:val="007D4594"/>
    <w:rsid w:val="007D5DA6"/>
    <w:rsid w:val="007E7304"/>
    <w:rsid w:val="007F054C"/>
    <w:rsid w:val="00801917"/>
    <w:rsid w:val="00820954"/>
    <w:rsid w:val="00827501"/>
    <w:rsid w:val="00830A37"/>
    <w:rsid w:val="00830A69"/>
    <w:rsid w:val="00831755"/>
    <w:rsid w:val="00834CBD"/>
    <w:rsid w:val="00834D90"/>
    <w:rsid w:val="00841B7B"/>
    <w:rsid w:val="00853343"/>
    <w:rsid w:val="008615C8"/>
    <w:rsid w:val="008717CE"/>
    <w:rsid w:val="008725D0"/>
    <w:rsid w:val="008730BC"/>
    <w:rsid w:val="008807DB"/>
    <w:rsid w:val="008928E4"/>
    <w:rsid w:val="00894EE5"/>
    <w:rsid w:val="008950AD"/>
    <w:rsid w:val="008A2757"/>
    <w:rsid w:val="008C1AD7"/>
    <w:rsid w:val="008C5D00"/>
    <w:rsid w:val="008D4D7E"/>
    <w:rsid w:val="008D5714"/>
    <w:rsid w:val="008F7775"/>
    <w:rsid w:val="00902604"/>
    <w:rsid w:val="00903CF0"/>
    <w:rsid w:val="00910E36"/>
    <w:rsid w:val="00920621"/>
    <w:rsid w:val="00922620"/>
    <w:rsid w:val="00924165"/>
    <w:rsid w:val="00926222"/>
    <w:rsid w:val="00934A61"/>
    <w:rsid w:val="00937EBC"/>
    <w:rsid w:val="00945203"/>
    <w:rsid w:val="00950683"/>
    <w:rsid w:val="00980D42"/>
    <w:rsid w:val="009868D8"/>
    <w:rsid w:val="009925CA"/>
    <w:rsid w:val="009A057E"/>
    <w:rsid w:val="009A2968"/>
    <w:rsid w:val="009B1D29"/>
    <w:rsid w:val="009B6D44"/>
    <w:rsid w:val="009C3457"/>
    <w:rsid w:val="009D0127"/>
    <w:rsid w:val="009D12E7"/>
    <w:rsid w:val="009D2C63"/>
    <w:rsid w:val="009E1418"/>
    <w:rsid w:val="009E3F4E"/>
    <w:rsid w:val="009E6E68"/>
    <w:rsid w:val="009E7160"/>
    <w:rsid w:val="009F3984"/>
    <w:rsid w:val="00A01B59"/>
    <w:rsid w:val="00A04D4C"/>
    <w:rsid w:val="00A05ECA"/>
    <w:rsid w:val="00A078A8"/>
    <w:rsid w:val="00A1301C"/>
    <w:rsid w:val="00A15F67"/>
    <w:rsid w:val="00A1758B"/>
    <w:rsid w:val="00A2390D"/>
    <w:rsid w:val="00A256DF"/>
    <w:rsid w:val="00A3255A"/>
    <w:rsid w:val="00A343C9"/>
    <w:rsid w:val="00A37207"/>
    <w:rsid w:val="00A4054E"/>
    <w:rsid w:val="00A427B0"/>
    <w:rsid w:val="00A43C23"/>
    <w:rsid w:val="00A46C6B"/>
    <w:rsid w:val="00A50CE9"/>
    <w:rsid w:val="00A5115E"/>
    <w:rsid w:val="00A51B05"/>
    <w:rsid w:val="00A51C59"/>
    <w:rsid w:val="00A52276"/>
    <w:rsid w:val="00A5276F"/>
    <w:rsid w:val="00A7107D"/>
    <w:rsid w:val="00A80EDF"/>
    <w:rsid w:val="00A815CD"/>
    <w:rsid w:val="00A85F25"/>
    <w:rsid w:val="00A90EC9"/>
    <w:rsid w:val="00A9646B"/>
    <w:rsid w:val="00A96615"/>
    <w:rsid w:val="00AA3EF1"/>
    <w:rsid w:val="00AB106A"/>
    <w:rsid w:val="00AB2879"/>
    <w:rsid w:val="00AC1AFE"/>
    <w:rsid w:val="00AC1D8F"/>
    <w:rsid w:val="00AC1E1E"/>
    <w:rsid w:val="00AC3841"/>
    <w:rsid w:val="00AD081C"/>
    <w:rsid w:val="00AD5776"/>
    <w:rsid w:val="00AD693E"/>
    <w:rsid w:val="00AE2FFE"/>
    <w:rsid w:val="00AF4357"/>
    <w:rsid w:val="00AF4BF4"/>
    <w:rsid w:val="00B04983"/>
    <w:rsid w:val="00B11330"/>
    <w:rsid w:val="00B11FA9"/>
    <w:rsid w:val="00B179E7"/>
    <w:rsid w:val="00B21446"/>
    <w:rsid w:val="00B4096B"/>
    <w:rsid w:val="00B57018"/>
    <w:rsid w:val="00B57C2A"/>
    <w:rsid w:val="00B62ADC"/>
    <w:rsid w:val="00B65D0A"/>
    <w:rsid w:val="00B66184"/>
    <w:rsid w:val="00B73DA2"/>
    <w:rsid w:val="00B75044"/>
    <w:rsid w:val="00B8190A"/>
    <w:rsid w:val="00B819E6"/>
    <w:rsid w:val="00B85DEF"/>
    <w:rsid w:val="00B906E2"/>
    <w:rsid w:val="00B90CDE"/>
    <w:rsid w:val="00B93B1A"/>
    <w:rsid w:val="00B96699"/>
    <w:rsid w:val="00BB14B3"/>
    <w:rsid w:val="00BB7F12"/>
    <w:rsid w:val="00BC00A3"/>
    <w:rsid w:val="00BC183A"/>
    <w:rsid w:val="00BC65CF"/>
    <w:rsid w:val="00BD12F1"/>
    <w:rsid w:val="00BD6BD5"/>
    <w:rsid w:val="00BE1023"/>
    <w:rsid w:val="00BE326B"/>
    <w:rsid w:val="00BE4B21"/>
    <w:rsid w:val="00C01924"/>
    <w:rsid w:val="00C114D2"/>
    <w:rsid w:val="00C16F19"/>
    <w:rsid w:val="00C17799"/>
    <w:rsid w:val="00C220DA"/>
    <w:rsid w:val="00C257C2"/>
    <w:rsid w:val="00C3236E"/>
    <w:rsid w:val="00C37EEF"/>
    <w:rsid w:val="00C4007F"/>
    <w:rsid w:val="00C41416"/>
    <w:rsid w:val="00C418A5"/>
    <w:rsid w:val="00C44577"/>
    <w:rsid w:val="00C53FD5"/>
    <w:rsid w:val="00C57029"/>
    <w:rsid w:val="00C65B69"/>
    <w:rsid w:val="00C65DD0"/>
    <w:rsid w:val="00C7058D"/>
    <w:rsid w:val="00C73C37"/>
    <w:rsid w:val="00C75A31"/>
    <w:rsid w:val="00C82D75"/>
    <w:rsid w:val="00C85F7D"/>
    <w:rsid w:val="00C86BCF"/>
    <w:rsid w:val="00C9292C"/>
    <w:rsid w:val="00C946AE"/>
    <w:rsid w:val="00C950AB"/>
    <w:rsid w:val="00CA59A6"/>
    <w:rsid w:val="00CA7891"/>
    <w:rsid w:val="00CA78F5"/>
    <w:rsid w:val="00CC45D3"/>
    <w:rsid w:val="00CF3964"/>
    <w:rsid w:val="00CF47CC"/>
    <w:rsid w:val="00CF71D9"/>
    <w:rsid w:val="00D0092B"/>
    <w:rsid w:val="00D07B1C"/>
    <w:rsid w:val="00D123B8"/>
    <w:rsid w:val="00D143D4"/>
    <w:rsid w:val="00D14C77"/>
    <w:rsid w:val="00D1717E"/>
    <w:rsid w:val="00D200AA"/>
    <w:rsid w:val="00D21479"/>
    <w:rsid w:val="00D2520A"/>
    <w:rsid w:val="00D27921"/>
    <w:rsid w:val="00D31E2E"/>
    <w:rsid w:val="00D36DB2"/>
    <w:rsid w:val="00D40330"/>
    <w:rsid w:val="00D57C82"/>
    <w:rsid w:val="00D6265A"/>
    <w:rsid w:val="00D62B38"/>
    <w:rsid w:val="00D7108A"/>
    <w:rsid w:val="00D90040"/>
    <w:rsid w:val="00D90908"/>
    <w:rsid w:val="00DA1478"/>
    <w:rsid w:val="00DA408F"/>
    <w:rsid w:val="00DA49A0"/>
    <w:rsid w:val="00DA587F"/>
    <w:rsid w:val="00DA711E"/>
    <w:rsid w:val="00DB1C38"/>
    <w:rsid w:val="00DB2FDA"/>
    <w:rsid w:val="00DC2353"/>
    <w:rsid w:val="00DC4B34"/>
    <w:rsid w:val="00DC5A50"/>
    <w:rsid w:val="00DC68C1"/>
    <w:rsid w:val="00DD2B8C"/>
    <w:rsid w:val="00DD2FBC"/>
    <w:rsid w:val="00DD4214"/>
    <w:rsid w:val="00DE43AF"/>
    <w:rsid w:val="00DF0001"/>
    <w:rsid w:val="00DF225E"/>
    <w:rsid w:val="00DF41B1"/>
    <w:rsid w:val="00DF5ED9"/>
    <w:rsid w:val="00DF6205"/>
    <w:rsid w:val="00DF7C5D"/>
    <w:rsid w:val="00E051BA"/>
    <w:rsid w:val="00E11FDD"/>
    <w:rsid w:val="00E174A5"/>
    <w:rsid w:val="00E61EFE"/>
    <w:rsid w:val="00E67E74"/>
    <w:rsid w:val="00E752C3"/>
    <w:rsid w:val="00E75D6F"/>
    <w:rsid w:val="00E820A8"/>
    <w:rsid w:val="00E82194"/>
    <w:rsid w:val="00E858E0"/>
    <w:rsid w:val="00E91F28"/>
    <w:rsid w:val="00E93B48"/>
    <w:rsid w:val="00E96CF4"/>
    <w:rsid w:val="00EB242A"/>
    <w:rsid w:val="00ED7BA6"/>
    <w:rsid w:val="00EE1B7D"/>
    <w:rsid w:val="00EE4280"/>
    <w:rsid w:val="00EE56AC"/>
    <w:rsid w:val="00EE5847"/>
    <w:rsid w:val="00EE5DBA"/>
    <w:rsid w:val="00EF54DA"/>
    <w:rsid w:val="00F012F1"/>
    <w:rsid w:val="00F04DC4"/>
    <w:rsid w:val="00F1485E"/>
    <w:rsid w:val="00F15FD1"/>
    <w:rsid w:val="00F2271D"/>
    <w:rsid w:val="00F25229"/>
    <w:rsid w:val="00F309A9"/>
    <w:rsid w:val="00F31696"/>
    <w:rsid w:val="00F368B2"/>
    <w:rsid w:val="00F43C3E"/>
    <w:rsid w:val="00F44BE3"/>
    <w:rsid w:val="00F44D5D"/>
    <w:rsid w:val="00F458BE"/>
    <w:rsid w:val="00F61800"/>
    <w:rsid w:val="00F67979"/>
    <w:rsid w:val="00F73DCA"/>
    <w:rsid w:val="00F75D0D"/>
    <w:rsid w:val="00F76EF0"/>
    <w:rsid w:val="00F8031D"/>
    <w:rsid w:val="00F823E1"/>
    <w:rsid w:val="00F93C0C"/>
    <w:rsid w:val="00FA52D0"/>
    <w:rsid w:val="00FB0201"/>
    <w:rsid w:val="00FD5E44"/>
    <w:rsid w:val="00FE064D"/>
    <w:rsid w:val="00FE3A29"/>
    <w:rsid w:val="00FE7B0D"/>
    <w:rsid w:val="00FF45F9"/>
    <w:rsid w:val="00FF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7D03B"/>
  <w15:docId w15:val="{60089FE3-DB51-4B5B-B270-888BFADE6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4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1113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C00A3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E91F2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91F2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91F2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91F2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91F28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9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91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3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208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32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1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5668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8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8935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991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1818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1940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2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diagramData" Target="diagrams/data1.xml"/><Relationship Id="rId3" Type="http://schemas.openxmlformats.org/officeDocument/2006/relationships/settings" Target="settings.xml"/><Relationship Id="rId21" Type="http://schemas.openxmlformats.org/officeDocument/2006/relationships/diagramColors" Target="diagrams/colors1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png"/><Relationship Id="rId1" Type="http://schemas.openxmlformats.org/officeDocument/2006/relationships/image" Target="../media/image13.png"/><Relationship Id="rId4" Type="http://schemas.openxmlformats.org/officeDocument/2006/relationships/image" Target="../media/image1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6.png"/><Relationship Id="rId1" Type="http://schemas.openxmlformats.org/officeDocument/2006/relationships/image" Target="../media/image15.png"/><Relationship Id="rId4" Type="http://schemas.openxmlformats.org/officeDocument/2006/relationships/image" Target="../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C95EE4-4B4F-41C1-AC21-3B79AD248542}" type="doc">
      <dgm:prSet loTypeId="urn:microsoft.com/office/officeart/2005/8/layout/cycle4#2" loCatId="cycle" qsTypeId="urn:microsoft.com/office/officeart/2005/8/quickstyle/simple3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13CD2A43-D7A4-439B-8878-1AB065F39168}">
      <dgm:prSet phldrT="[Текст]"/>
      <dgm:spPr>
        <a:xfrm>
          <a:off x="1353997" y="191943"/>
          <a:ext cx="1385773" cy="138577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003BEDF-CE4A-493D-9263-C57528F6E2D7}" type="parTrans" cxnId="{282057E0-9554-4394-97E1-85D4C76D2F00}">
      <dgm:prSet/>
      <dgm:spPr/>
      <dgm:t>
        <a:bodyPr/>
        <a:lstStyle/>
        <a:p>
          <a:endParaRPr lang="ru-RU"/>
        </a:p>
      </dgm:t>
    </dgm:pt>
    <dgm:pt modelId="{6B5CEF93-F669-4B5A-AC3C-A61212D4948C}" type="sibTrans" cxnId="{282057E0-9554-4394-97E1-85D4C76D2F00}">
      <dgm:prSet/>
      <dgm:spPr/>
      <dgm:t>
        <a:bodyPr/>
        <a:lstStyle/>
        <a:p>
          <a:endParaRPr lang="ru-RU"/>
        </a:p>
      </dgm:t>
    </dgm:pt>
    <dgm:pt modelId="{8AB25AE4-0B27-4824-805B-D8ABC3CBA400}">
      <dgm:prSet phldrT="[Текст]"/>
      <dgm:spPr>
        <a:xfrm>
          <a:off x="491496" y="0"/>
          <a:ext cx="1580997" cy="1024128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10A5319-D76E-4BF7-83B0-C1D9527E0243}" type="parTrans" cxnId="{3A2237D8-56E4-4EC8-BD20-5ADD23961EF9}">
      <dgm:prSet/>
      <dgm:spPr/>
      <dgm:t>
        <a:bodyPr/>
        <a:lstStyle/>
        <a:p>
          <a:endParaRPr lang="ru-RU"/>
        </a:p>
      </dgm:t>
    </dgm:pt>
    <dgm:pt modelId="{16C30E75-84F5-4D27-8A20-85A2A9D3C0DD}" type="sibTrans" cxnId="{3A2237D8-56E4-4EC8-BD20-5ADD23961EF9}">
      <dgm:prSet/>
      <dgm:spPr/>
      <dgm:t>
        <a:bodyPr/>
        <a:lstStyle/>
        <a:p>
          <a:endParaRPr lang="ru-RU"/>
        </a:p>
      </dgm:t>
    </dgm:pt>
    <dgm:pt modelId="{1314A3EA-ADE9-435E-ADD7-6B2EA480338C}">
      <dgm:prSet phldrT="[Текст]"/>
      <dgm:spPr>
        <a:xfrm rot="5400000">
          <a:off x="2775204" y="182422"/>
          <a:ext cx="1385773" cy="138577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9A31D41-BD5B-4678-8B38-4029495B74B4}" type="parTrans" cxnId="{4CC141B0-EBBF-474D-9A1F-ABDE5D800C7F}">
      <dgm:prSet/>
      <dgm:spPr/>
      <dgm:t>
        <a:bodyPr/>
        <a:lstStyle/>
        <a:p>
          <a:endParaRPr lang="ru-RU"/>
        </a:p>
      </dgm:t>
    </dgm:pt>
    <dgm:pt modelId="{CEB06218-916E-4390-A9D1-2280E693B1C2}" type="sibTrans" cxnId="{4CC141B0-EBBF-474D-9A1F-ABDE5D800C7F}">
      <dgm:prSet/>
      <dgm:spPr/>
      <dgm:t>
        <a:bodyPr/>
        <a:lstStyle/>
        <a:p>
          <a:endParaRPr lang="ru-RU"/>
        </a:p>
      </dgm:t>
    </dgm:pt>
    <dgm:pt modelId="{0AB63530-9E9C-411B-9EBA-66514BCC1FEE}">
      <dgm:prSet phldrT="[Текст]"/>
      <dgm:spPr>
        <a:xfrm>
          <a:off x="3242462" y="0"/>
          <a:ext cx="1580997" cy="1024128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C100B08-137D-44BA-BEFB-5A964E0F301A}" type="parTrans" cxnId="{321C3736-9161-48F8-817B-D38AD4856CE8}">
      <dgm:prSet/>
      <dgm:spPr/>
      <dgm:t>
        <a:bodyPr/>
        <a:lstStyle/>
        <a:p>
          <a:endParaRPr lang="ru-RU"/>
        </a:p>
      </dgm:t>
    </dgm:pt>
    <dgm:pt modelId="{BD591319-5490-4902-99EC-F94ED74ACBB2}" type="sibTrans" cxnId="{321C3736-9161-48F8-817B-D38AD4856CE8}">
      <dgm:prSet/>
      <dgm:spPr/>
      <dgm:t>
        <a:bodyPr/>
        <a:lstStyle/>
        <a:p>
          <a:endParaRPr lang="ru-RU"/>
        </a:p>
      </dgm:t>
    </dgm:pt>
    <dgm:pt modelId="{FFEAF783-78DB-471A-B904-259BE8CC2525}">
      <dgm:prSet phldrT="[Текст]"/>
      <dgm:spPr>
        <a:xfrm rot="10800000">
          <a:off x="2775204" y="1632204"/>
          <a:ext cx="1385773" cy="138577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D08C274-481C-45F8-B6C1-3742A0F7D258}" type="parTrans" cxnId="{BD6D7DCD-6992-44E8-8A7D-031001C8650C}">
      <dgm:prSet/>
      <dgm:spPr/>
      <dgm:t>
        <a:bodyPr/>
        <a:lstStyle/>
        <a:p>
          <a:endParaRPr lang="ru-RU"/>
        </a:p>
      </dgm:t>
    </dgm:pt>
    <dgm:pt modelId="{133CF4B1-067F-4E1C-85EB-B04985AF9DE2}" type="sibTrans" cxnId="{BD6D7DCD-6992-44E8-8A7D-031001C8650C}">
      <dgm:prSet/>
      <dgm:spPr/>
      <dgm:t>
        <a:bodyPr/>
        <a:lstStyle/>
        <a:p>
          <a:endParaRPr lang="ru-RU"/>
        </a:p>
      </dgm:t>
    </dgm:pt>
    <dgm:pt modelId="{87E3393D-C66E-4445-99EE-7B12345FA4BF}">
      <dgm:prSet phldrT="[Текст]"/>
      <dgm:spPr>
        <a:xfrm>
          <a:off x="3242462" y="2176272"/>
          <a:ext cx="1580997" cy="1024128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E60F197-1C34-48C6-9053-D7FC66A43893}" type="parTrans" cxnId="{78015ADA-0785-4038-A390-993B222E3ED6}">
      <dgm:prSet/>
      <dgm:spPr/>
      <dgm:t>
        <a:bodyPr/>
        <a:lstStyle/>
        <a:p>
          <a:endParaRPr lang="ru-RU"/>
        </a:p>
      </dgm:t>
    </dgm:pt>
    <dgm:pt modelId="{FE0B8E57-B81B-4F21-8610-47F38DAF7E77}" type="sibTrans" cxnId="{78015ADA-0785-4038-A390-993B222E3ED6}">
      <dgm:prSet/>
      <dgm:spPr/>
      <dgm:t>
        <a:bodyPr/>
        <a:lstStyle/>
        <a:p>
          <a:endParaRPr lang="ru-RU"/>
        </a:p>
      </dgm:t>
    </dgm:pt>
    <dgm:pt modelId="{4229A954-49D1-448E-BD94-4BF193DB52D5}">
      <dgm:prSet phldrT="[Текст]"/>
      <dgm:spPr>
        <a:xfrm rot="16200000">
          <a:off x="1325422" y="1632204"/>
          <a:ext cx="1385773" cy="138577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565F556-4114-4C8E-BF05-92F336200ABB}" type="parTrans" cxnId="{92B9DCCF-8834-4EA1-9DB6-9CA45379892C}">
      <dgm:prSet/>
      <dgm:spPr/>
      <dgm:t>
        <a:bodyPr/>
        <a:lstStyle/>
        <a:p>
          <a:endParaRPr lang="ru-RU"/>
        </a:p>
      </dgm:t>
    </dgm:pt>
    <dgm:pt modelId="{2D8E3F31-ED98-4262-8C6E-3D253347EF11}" type="sibTrans" cxnId="{92B9DCCF-8834-4EA1-9DB6-9CA45379892C}">
      <dgm:prSet/>
      <dgm:spPr/>
      <dgm:t>
        <a:bodyPr/>
        <a:lstStyle/>
        <a:p>
          <a:endParaRPr lang="ru-RU"/>
        </a:p>
      </dgm:t>
    </dgm:pt>
    <dgm:pt modelId="{289AD541-45E4-4902-A688-40C203F01BDC}">
      <dgm:prSet phldrT="[Текст]"/>
      <dgm:spPr>
        <a:xfrm>
          <a:off x="662939" y="2176272"/>
          <a:ext cx="1580997" cy="1024128"/>
        </a:xfrm>
        <a:blipFill rotWithShape="0">
          <a:blip xmlns:r="http://schemas.openxmlformats.org/officeDocument/2006/relationships" r:embed="rId4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B3EC92C-B08D-4914-832A-6057174E24BC}" type="parTrans" cxnId="{6E76EBEF-C18B-4459-8B19-2BA2837AC864}">
      <dgm:prSet/>
      <dgm:spPr/>
      <dgm:t>
        <a:bodyPr/>
        <a:lstStyle/>
        <a:p>
          <a:endParaRPr lang="ru-RU"/>
        </a:p>
      </dgm:t>
    </dgm:pt>
    <dgm:pt modelId="{EA4FF039-430E-4EC5-8987-4FBA23326E58}" type="sibTrans" cxnId="{6E76EBEF-C18B-4459-8B19-2BA2837AC864}">
      <dgm:prSet/>
      <dgm:spPr/>
      <dgm:t>
        <a:bodyPr/>
        <a:lstStyle/>
        <a:p>
          <a:endParaRPr lang="ru-RU"/>
        </a:p>
      </dgm:t>
    </dgm:pt>
    <dgm:pt modelId="{3F3B54F7-DFC8-44C3-B1DC-BDE059FD738A}" type="pres">
      <dgm:prSet presAssocID="{2BC95EE4-4B4F-41C1-AC21-3B79AD248542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FD7710D-BB94-4772-8437-D03AABEC97D5}" type="pres">
      <dgm:prSet presAssocID="{2BC95EE4-4B4F-41C1-AC21-3B79AD248542}" presName="children" presStyleCnt="0"/>
      <dgm:spPr/>
    </dgm:pt>
    <dgm:pt modelId="{36645915-6821-4C19-B49D-23A28CACBC77}" type="pres">
      <dgm:prSet presAssocID="{2BC95EE4-4B4F-41C1-AC21-3B79AD248542}" presName="child1group" presStyleCnt="0"/>
      <dgm:spPr/>
    </dgm:pt>
    <dgm:pt modelId="{BBCAC362-FCC8-4BC0-9CE9-26FE1A616DA1}" type="pres">
      <dgm:prSet presAssocID="{2BC95EE4-4B4F-41C1-AC21-3B79AD248542}" presName="child1" presStyleLbl="bgAcc1" presStyleIdx="0" presStyleCnt="4" custLinFactNeighborX="-1084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B372B90-B2F6-4D28-A26F-E4181D2A542E}" type="pres">
      <dgm:prSet presAssocID="{2BC95EE4-4B4F-41C1-AC21-3B79AD248542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A3D35A-3FA1-4CCD-B1B9-EBE1CF658ED3}" type="pres">
      <dgm:prSet presAssocID="{2BC95EE4-4B4F-41C1-AC21-3B79AD248542}" presName="child2group" presStyleCnt="0"/>
      <dgm:spPr/>
    </dgm:pt>
    <dgm:pt modelId="{E59F32EB-71FB-4C01-8972-96A225A1BF88}" type="pres">
      <dgm:prSet presAssocID="{2BC95EE4-4B4F-41C1-AC21-3B79AD248542}" presName="child2" presStyleLbl="bgAcc1" presStyleIdx="1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CB5A7BF-A30D-469E-BC51-F85F2AD18C5A}" type="pres">
      <dgm:prSet presAssocID="{2BC95EE4-4B4F-41C1-AC21-3B79AD248542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78FDBC-3ACA-4A37-A4FA-6C9D257494CB}" type="pres">
      <dgm:prSet presAssocID="{2BC95EE4-4B4F-41C1-AC21-3B79AD248542}" presName="child3group" presStyleCnt="0"/>
      <dgm:spPr/>
    </dgm:pt>
    <dgm:pt modelId="{03AFD3C9-89DA-4EB2-9D92-DBF9401D26E1}" type="pres">
      <dgm:prSet presAssocID="{2BC95EE4-4B4F-41C1-AC21-3B79AD248542}" presName="child3" presStyleLbl="bgAcc1" presStyleIdx="2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8086987-EB56-4EDC-A261-AE9670BE87E9}" type="pres">
      <dgm:prSet presAssocID="{2BC95EE4-4B4F-41C1-AC21-3B79AD248542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AC4122-A24A-4864-8881-3E6AB82849D0}" type="pres">
      <dgm:prSet presAssocID="{2BC95EE4-4B4F-41C1-AC21-3B79AD248542}" presName="child4group" presStyleCnt="0"/>
      <dgm:spPr/>
    </dgm:pt>
    <dgm:pt modelId="{C4B0C23D-36AB-4FF9-A0B7-1474932D0C4E}" type="pres">
      <dgm:prSet presAssocID="{2BC95EE4-4B4F-41C1-AC21-3B79AD248542}" presName="child4" presStyleLbl="bgAcc1" presStyleIdx="3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2DBF7CA-18C7-47FA-AC4C-5E1D1E616C0D}" type="pres">
      <dgm:prSet presAssocID="{2BC95EE4-4B4F-41C1-AC21-3B79AD248542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89109B-6868-4943-A3A9-95A7688E7273}" type="pres">
      <dgm:prSet presAssocID="{2BC95EE4-4B4F-41C1-AC21-3B79AD248542}" presName="childPlaceholder" presStyleCnt="0"/>
      <dgm:spPr/>
    </dgm:pt>
    <dgm:pt modelId="{628281A3-E0BC-4F92-9A28-0AF28C7C7178}" type="pres">
      <dgm:prSet presAssocID="{2BC95EE4-4B4F-41C1-AC21-3B79AD248542}" presName="circle" presStyleCnt="0"/>
      <dgm:spPr/>
    </dgm:pt>
    <dgm:pt modelId="{E7F90A37-41BE-4397-999A-D60D5D3689A5}" type="pres">
      <dgm:prSet presAssocID="{2BC95EE4-4B4F-41C1-AC21-3B79AD248542}" presName="quadrant1" presStyleLbl="node1" presStyleIdx="0" presStyleCnt="4" custLinFactNeighborX="2062" custLinFactNeighborY="687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B8ADC1B4-674A-4BF1-A429-BFFC52DA8696}" type="pres">
      <dgm:prSet presAssocID="{2BC95EE4-4B4F-41C1-AC21-3B79AD248542}" presName="quadrant2" presStyleLbl="node1" presStyleIdx="1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AD64F6AF-8C5D-498F-BA66-5A9886DE4558}" type="pres">
      <dgm:prSet presAssocID="{2BC95EE4-4B4F-41C1-AC21-3B79AD248542}" presName="quadrant3" presStyleLbl="node1" presStyleIdx="2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DF027060-7FBF-478E-B12E-94A4CD67FD29}" type="pres">
      <dgm:prSet presAssocID="{2BC95EE4-4B4F-41C1-AC21-3B79AD248542}" presName="quadrant4" presStyleLbl="node1" presStyleIdx="3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D8F5E805-62C1-436A-A0B6-1C5D0CE00552}" type="pres">
      <dgm:prSet presAssocID="{2BC95EE4-4B4F-41C1-AC21-3B79AD248542}" presName="quadrantPlaceholder" presStyleCnt="0"/>
      <dgm:spPr/>
    </dgm:pt>
    <dgm:pt modelId="{65320476-37F0-4DE0-8DF5-8A2C37FEE17C}" type="pres">
      <dgm:prSet presAssocID="{2BC95EE4-4B4F-41C1-AC21-3B79AD248542}" presName="center1" presStyleLbl="fgShp" presStyleIdx="0" presStyleCnt="2"/>
      <dgm:spPr>
        <a:xfrm>
          <a:off x="2503970" y="1312164"/>
          <a:ext cx="478459" cy="416052"/>
        </a:xfrm>
        <a:prstGeom prst="circularArrow">
          <a:avLst/>
        </a:prstGeom>
        <a:gradFill rotWithShape="0">
          <a:gsLst>
            <a:gs pos="0">
              <a:srgbClr val="A5A5A5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/>
        </a:p>
      </dgm:t>
    </dgm:pt>
    <dgm:pt modelId="{516E5B0D-7DD9-4839-A704-2199C957AC82}" type="pres">
      <dgm:prSet presAssocID="{2BC95EE4-4B4F-41C1-AC21-3B79AD248542}" presName="center2" presStyleLbl="fgShp" presStyleIdx="1" presStyleCnt="2"/>
      <dgm:spPr>
        <a:xfrm rot="10800000">
          <a:off x="2503970" y="1472184"/>
          <a:ext cx="478459" cy="416052"/>
        </a:xfrm>
        <a:prstGeom prst="circularArrow">
          <a:avLst/>
        </a:prstGeom>
        <a:gradFill rotWithShape="0">
          <a:gsLst>
            <a:gs pos="0">
              <a:srgbClr val="A5A5A5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/>
        </a:p>
      </dgm:t>
    </dgm:pt>
  </dgm:ptLst>
  <dgm:cxnLst>
    <dgm:cxn modelId="{981682E3-1FF0-4978-B391-7B41959E594D}" type="presOf" srcId="{1314A3EA-ADE9-435E-ADD7-6B2EA480338C}" destId="{B8ADC1B4-674A-4BF1-A429-BFFC52DA8696}" srcOrd="0" destOrd="0" presId="urn:microsoft.com/office/officeart/2005/8/layout/cycle4#2"/>
    <dgm:cxn modelId="{E0CD7450-5F46-4ED3-AA23-814FC8C43246}" type="presOf" srcId="{0AB63530-9E9C-411B-9EBA-66514BCC1FEE}" destId="{E59F32EB-71FB-4C01-8972-96A225A1BF88}" srcOrd="0" destOrd="0" presId="urn:microsoft.com/office/officeart/2005/8/layout/cycle4#2"/>
    <dgm:cxn modelId="{DD1F61F6-6995-4D56-966E-4C1815ECECED}" type="presOf" srcId="{4229A954-49D1-448E-BD94-4BF193DB52D5}" destId="{DF027060-7FBF-478E-B12E-94A4CD67FD29}" srcOrd="0" destOrd="0" presId="urn:microsoft.com/office/officeart/2005/8/layout/cycle4#2"/>
    <dgm:cxn modelId="{4CC141B0-EBBF-474D-9A1F-ABDE5D800C7F}" srcId="{2BC95EE4-4B4F-41C1-AC21-3B79AD248542}" destId="{1314A3EA-ADE9-435E-ADD7-6B2EA480338C}" srcOrd="1" destOrd="0" parTransId="{69A31D41-BD5B-4678-8B38-4029495B74B4}" sibTransId="{CEB06218-916E-4390-A9D1-2280E693B1C2}"/>
    <dgm:cxn modelId="{321C3736-9161-48F8-817B-D38AD4856CE8}" srcId="{1314A3EA-ADE9-435E-ADD7-6B2EA480338C}" destId="{0AB63530-9E9C-411B-9EBA-66514BCC1FEE}" srcOrd="0" destOrd="0" parTransId="{FC100B08-137D-44BA-BEFB-5A964E0F301A}" sibTransId="{BD591319-5490-4902-99EC-F94ED74ACBB2}"/>
    <dgm:cxn modelId="{3A2237D8-56E4-4EC8-BD20-5ADD23961EF9}" srcId="{13CD2A43-D7A4-439B-8878-1AB065F39168}" destId="{8AB25AE4-0B27-4824-805B-D8ABC3CBA400}" srcOrd="0" destOrd="0" parTransId="{A10A5319-D76E-4BF7-83B0-C1D9527E0243}" sibTransId="{16C30E75-84F5-4D27-8A20-85A2A9D3C0DD}"/>
    <dgm:cxn modelId="{92B9DCCF-8834-4EA1-9DB6-9CA45379892C}" srcId="{2BC95EE4-4B4F-41C1-AC21-3B79AD248542}" destId="{4229A954-49D1-448E-BD94-4BF193DB52D5}" srcOrd="3" destOrd="0" parTransId="{8565F556-4114-4C8E-BF05-92F336200ABB}" sibTransId="{2D8E3F31-ED98-4262-8C6E-3D253347EF11}"/>
    <dgm:cxn modelId="{31689578-1856-422E-AE78-91D70CE0D1D3}" type="presOf" srcId="{13CD2A43-D7A4-439B-8878-1AB065F39168}" destId="{E7F90A37-41BE-4397-999A-D60D5D3689A5}" srcOrd="0" destOrd="0" presId="urn:microsoft.com/office/officeart/2005/8/layout/cycle4#2"/>
    <dgm:cxn modelId="{63C69EAE-227A-417B-B28E-B23D2E4F59F0}" type="presOf" srcId="{87E3393D-C66E-4445-99EE-7B12345FA4BF}" destId="{08086987-EB56-4EDC-A261-AE9670BE87E9}" srcOrd="1" destOrd="0" presId="urn:microsoft.com/office/officeart/2005/8/layout/cycle4#2"/>
    <dgm:cxn modelId="{6E76EBEF-C18B-4459-8B19-2BA2837AC864}" srcId="{4229A954-49D1-448E-BD94-4BF193DB52D5}" destId="{289AD541-45E4-4902-A688-40C203F01BDC}" srcOrd="0" destOrd="0" parTransId="{9B3EC92C-B08D-4914-832A-6057174E24BC}" sibTransId="{EA4FF039-430E-4EC5-8987-4FBA23326E58}"/>
    <dgm:cxn modelId="{C2C8A07A-BCF0-4C7E-B43A-7BC4001EEF70}" type="presOf" srcId="{289AD541-45E4-4902-A688-40C203F01BDC}" destId="{C4B0C23D-36AB-4FF9-A0B7-1474932D0C4E}" srcOrd="0" destOrd="0" presId="urn:microsoft.com/office/officeart/2005/8/layout/cycle4#2"/>
    <dgm:cxn modelId="{BD6D7DCD-6992-44E8-8A7D-031001C8650C}" srcId="{2BC95EE4-4B4F-41C1-AC21-3B79AD248542}" destId="{FFEAF783-78DB-471A-B904-259BE8CC2525}" srcOrd="2" destOrd="0" parTransId="{FD08C274-481C-45F8-B6C1-3742A0F7D258}" sibTransId="{133CF4B1-067F-4E1C-85EB-B04985AF9DE2}"/>
    <dgm:cxn modelId="{B640A8B0-9311-4684-AAA3-FE2F96D8E6E2}" type="presOf" srcId="{8AB25AE4-0B27-4824-805B-D8ABC3CBA400}" destId="{CB372B90-B2F6-4D28-A26F-E4181D2A542E}" srcOrd="1" destOrd="0" presId="urn:microsoft.com/office/officeart/2005/8/layout/cycle4#2"/>
    <dgm:cxn modelId="{78015ADA-0785-4038-A390-993B222E3ED6}" srcId="{FFEAF783-78DB-471A-B904-259BE8CC2525}" destId="{87E3393D-C66E-4445-99EE-7B12345FA4BF}" srcOrd="0" destOrd="0" parTransId="{EE60F197-1C34-48C6-9053-D7FC66A43893}" sibTransId="{FE0B8E57-B81B-4F21-8610-47F38DAF7E77}"/>
    <dgm:cxn modelId="{B973B099-3741-4F2A-9D52-178A6A967097}" type="presOf" srcId="{8AB25AE4-0B27-4824-805B-D8ABC3CBA400}" destId="{BBCAC362-FCC8-4BC0-9CE9-26FE1A616DA1}" srcOrd="0" destOrd="0" presId="urn:microsoft.com/office/officeart/2005/8/layout/cycle4#2"/>
    <dgm:cxn modelId="{A6783547-FA0F-4C64-86BC-5554D90A4E70}" type="presOf" srcId="{2BC95EE4-4B4F-41C1-AC21-3B79AD248542}" destId="{3F3B54F7-DFC8-44C3-B1DC-BDE059FD738A}" srcOrd="0" destOrd="0" presId="urn:microsoft.com/office/officeart/2005/8/layout/cycle4#2"/>
    <dgm:cxn modelId="{2C82869F-6D6E-4F53-BFF4-6043308E4015}" type="presOf" srcId="{289AD541-45E4-4902-A688-40C203F01BDC}" destId="{72DBF7CA-18C7-47FA-AC4C-5E1D1E616C0D}" srcOrd="1" destOrd="0" presId="urn:microsoft.com/office/officeart/2005/8/layout/cycle4#2"/>
    <dgm:cxn modelId="{282057E0-9554-4394-97E1-85D4C76D2F00}" srcId="{2BC95EE4-4B4F-41C1-AC21-3B79AD248542}" destId="{13CD2A43-D7A4-439B-8878-1AB065F39168}" srcOrd="0" destOrd="0" parTransId="{2003BEDF-CE4A-493D-9263-C57528F6E2D7}" sibTransId="{6B5CEF93-F669-4B5A-AC3C-A61212D4948C}"/>
    <dgm:cxn modelId="{34C1B076-1E96-493B-9E19-7B2DAD913954}" type="presOf" srcId="{87E3393D-C66E-4445-99EE-7B12345FA4BF}" destId="{03AFD3C9-89DA-4EB2-9D92-DBF9401D26E1}" srcOrd="0" destOrd="0" presId="urn:microsoft.com/office/officeart/2005/8/layout/cycle4#2"/>
    <dgm:cxn modelId="{68782A68-D22A-4387-A665-041C14039B29}" type="presOf" srcId="{0AB63530-9E9C-411B-9EBA-66514BCC1FEE}" destId="{3CB5A7BF-A30D-469E-BC51-F85F2AD18C5A}" srcOrd="1" destOrd="0" presId="urn:microsoft.com/office/officeart/2005/8/layout/cycle4#2"/>
    <dgm:cxn modelId="{FF9D136C-2623-4365-B5E1-1B45FE200572}" type="presOf" srcId="{FFEAF783-78DB-471A-B904-259BE8CC2525}" destId="{AD64F6AF-8C5D-498F-BA66-5A9886DE4558}" srcOrd="0" destOrd="0" presId="urn:microsoft.com/office/officeart/2005/8/layout/cycle4#2"/>
    <dgm:cxn modelId="{AD4F710B-4126-4FCF-BACB-906E54BC4B2D}" type="presParOf" srcId="{3F3B54F7-DFC8-44C3-B1DC-BDE059FD738A}" destId="{4FD7710D-BB94-4772-8437-D03AABEC97D5}" srcOrd="0" destOrd="0" presId="urn:microsoft.com/office/officeart/2005/8/layout/cycle4#2"/>
    <dgm:cxn modelId="{5459E557-E0F6-4990-ABAE-21EBC906746F}" type="presParOf" srcId="{4FD7710D-BB94-4772-8437-D03AABEC97D5}" destId="{36645915-6821-4C19-B49D-23A28CACBC77}" srcOrd="0" destOrd="0" presId="urn:microsoft.com/office/officeart/2005/8/layout/cycle4#2"/>
    <dgm:cxn modelId="{9FF891E1-4C6F-4B28-9E88-29B2B9696DEF}" type="presParOf" srcId="{36645915-6821-4C19-B49D-23A28CACBC77}" destId="{BBCAC362-FCC8-4BC0-9CE9-26FE1A616DA1}" srcOrd="0" destOrd="0" presId="urn:microsoft.com/office/officeart/2005/8/layout/cycle4#2"/>
    <dgm:cxn modelId="{CDA038E4-9E41-4721-92B7-C596E1A55A68}" type="presParOf" srcId="{36645915-6821-4C19-B49D-23A28CACBC77}" destId="{CB372B90-B2F6-4D28-A26F-E4181D2A542E}" srcOrd="1" destOrd="0" presId="urn:microsoft.com/office/officeart/2005/8/layout/cycle4#2"/>
    <dgm:cxn modelId="{584C885C-9BD1-47AD-A688-45812D7CAA3E}" type="presParOf" srcId="{4FD7710D-BB94-4772-8437-D03AABEC97D5}" destId="{41A3D35A-3FA1-4CCD-B1B9-EBE1CF658ED3}" srcOrd="1" destOrd="0" presId="urn:microsoft.com/office/officeart/2005/8/layout/cycle4#2"/>
    <dgm:cxn modelId="{D728EF7D-E634-49ED-AE10-127FD9F86574}" type="presParOf" srcId="{41A3D35A-3FA1-4CCD-B1B9-EBE1CF658ED3}" destId="{E59F32EB-71FB-4C01-8972-96A225A1BF88}" srcOrd="0" destOrd="0" presId="urn:microsoft.com/office/officeart/2005/8/layout/cycle4#2"/>
    <dgm:cxn modelId="{D24B110D-C596-4A44-9F60-FEC8FE8AE4D4}" type="presParOf" srcId="{41A3D35A-3FA1-4CCD-B1B9-EBE1CF658ED3}" destId="{3CB5A7BF-A30D-469E-BC51-F85F2AD18C5A}" srcOrd="1" destOrd="0" presId="urn:microsoft.com/office/officeart/2005/8/layout/cycle4#2"/>
    <dgm:cxn modelId="{3F826012-624D-440F-A326-253AE58BAF6A}" type="presParOf" srcId="{4FD7710D-BB94-4772-8437-D03AABEC97D5}" destId="{FF78FDBC-3ACA-4A37-A4FA-6C9D257494CB}" srcOrd="2" destOrd="0" presId="urn:microsoft.com/office/officeart/2005/8/layout/cycle4#2"/>
    <dgm:cxn modelId="{5C1E916D-6C1D-4918-8205-283114CF3789}" type="presParOf" srcId="{FF78FDBC-3ACA-4A37-A4FA-6C9D257494CB}" destId="{03AFD3C9-89DA-4EB2-9D92-DBF9401D26E1}" srcOrd="0" destOrd="0" presId="urn:microsoft.com/office/officeart/2005/8/layout/cycle4#2"/>
    <dgm:cxn modelId="{7E9EB61B-2798-4EDB-905E-C1AADB12EB65}" type="presParOf" srcId="{FF78FDBC-3ACA-4A37-A4FA-6C9D257494CB}" destId="{08086987-EB56-4EDC-A261-AE9670BE87E9}" srcOrd="1" destOrd="0" presId="urn:microsoft.com/office/officeart/2005/8/layout/cycle4#2"/>
    <dgm:cxn modelId="{5B422DDD-93F9-481B-AD44-9B6C1EFD7FF4}" type="presParOf" srcId="{4FD7710D-BB94-4772-8437-D03AABEC97D5}" destId="{ADAC4122-A24A-4864-8881-3E6AB82849D0}" srcOrd="3" destOrd="0" presId="urn:microsoft.com/office/officeart/2005/8/layout/cycle4#2"/>
    <dgm:cxn modelId="{75C140B4-06D6-4393-A676-14F2BE087088}" type="presParOf" srcId="{ADAC4122-A24A-4864-8881-3E6AB82849D0}" destId="{C4B0C23D-36AB-4FF9-A0B7-1474932D0C4E}" srcOrd="0" destOrd="0" presId="urn:microsoft.com/office/officeart/2005/8/layout/cycle4#2"/>
    <dgm:cxn modelId="{E579FC69-C1E7-4EC6-A0AC-E3FA849F1FC8}" type="presParOf" srcId="{ADAC4122-A24A-4864-8881-3E6AB82849D0}" destId="{72DBF7CA-18C7-47FA-AC4C-5E1D1E616C0D}" srcOrd="1" destOrd="0" presId="urn:microsoft.com/office/officeart/2005/8/layout/cycle4#2"/>
    <dgm:cxn modelId="{A3E21B7D-63A7-42D7-B0DD-BF8201F17C51}" type="presParOf" srcId="{4FD7710D-BB94-4772-8437-D03AABEC97D5}" destId="{A889109B-6868-4943-A3A9-95A7688E7273}" srcOrd="4" destOrd="0" presId="urn:microsoft.com/office/officeart/2005/8/layout/cycle4#2"/>
    <dgm:cxn modelId="{EB2DA5FB-7671-43CD-9D58-F2A9DD37F23B}" type="presParOf" srcId="{3F3B54F7-DFC8-44C3-B1DC-BDE059FD738A}" destId="{628281A3-E0BC-4F92-9A28-0AF28C7C7178}" srcOrd="1" destOrd="0" presId="urn:microsoft.com/office/officeart/2005/8/layout/cycle4#2"/>
    <dgm:cxn modelId="{55A6D55D-71A3-4CD7-8374-BFBB0D091AA2}" type="presParOf" srcId="{628281A3-E0BC-4F92-9A28-0AF28C7C7178}" destId="{E7F90A37-41BE-4397-999A-D60D5D3689A5}" srcOrd="0" destOrd="0" presId="urn:microsoft.com/office/officeart/2005/8/layout/cycle4#2"/>
    <dgm:cxn modelId="{0EFFFB34-217A-4837-9029-01A99544085D}" type="presParOf" srcId="{628281A3-E0BC-4F92-9A28-0AF28C7C7178}" destId="{B8ADC1B4-674A-4BF1-A429-BFFC52DA8696}" srcOrd="1" destOrd="0" presId="urn:microsoft.com/office/officeart/2005/8/layout/cycle4#2"/>
    <dgm:cxn modelId="{C48284FB-6E8C-41DB-9F3C-7DBA71C1C13C}" type="presParOf" srcId="{628281A3-E0BC-4F92-9A28-0AF28C7C7178}" destId="{AD64F6AF-8C5D-498F-BA66-5A9886DE4558}" srcOrd="2" destOrd="0" presId="urn:microsoft.com/office/officeart/2005/8/layout/cycle4#2"/>
    <dgm:cxn modelId="{1B513DBC-5DF0-4A6D-B77C-A1F642DA392C}" type="presParOf" srcId="{628281A3-E0BC-4F92-9A28-0AF28C7C7178}" destId="{DF027060-7FBF-478E-B12E-94A4CD67FD29}" srcOrd="3" destOrd="0" presId="urn:microsoft.com/office/officeart/2005/8/layout/cycle4#2"/>
    <dgm:cxn modelId="{5F671350-D1B1-4EB0-938C-4E3EBEE95109}" type="presParOf" srcId="{628281A3-E0BC-4F92-9A28-0AF28C7C7178}" destId="{D8F5E805-62C1-436A-A0B6-1C5D0CE00552}" srcOrd="4" destOrd="0" presId="urn:microsoft.com/office/officeart/2005/8/layout/cycle4#2"/>
    <dgm:cxn modelId="{ECA2FFAE-CAFE-4F59-B98A-AA9AD3DC2374}" type="presParOf" srcId="{3F3B54F7-DFC8-44C3-B1DC-BDE059FD738A}" destId="{65320476-37F0-4DE0-8DF5-8A2C37FEE17C}" srcOrd="2" destOrd="0" presId="urn:microsoft.com/office/officeart/2005/8/layout/cycle4#2"/>
    <dgm:cxn modelId="{62B43D10-DCFF-4246-A0FE-B6CE15EEB942}" type="presParOf" srcId="{3F3B54F7-DFC8-44C3-B1DC-BDE059FD738A}" destId="{516E5B0D-7DD9-4839-A704-2199C957AC82}" srcOrd="3" destOrd="0" presId="urn:microsoft.com/office/officeart/2005/8/layout/cycle4#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AFD3C9-89DA-4EB2-9D92-DBF9401D26E1}">
      <dsp:nvSpPr>
        <dsp:cNvPr id="0" name=""/>
        <dsp:cNvSpPr/>
      </dsp:nvSpPr>
      <dsp:spPr>
        <a:xfrm>
          <a:off x="3579799" y="2733294"/>
          <a:ext cx="1985657" cy="128625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6690" tIns="186690" rIns="186690" bIns="186690" numCol="1" spcCol="1270" anchor="t" anchorCtr="0">
          <a:noAutofit/>
        </a:bodyPr>
        <a:lstStyle/>
        <a:p>
          <a:pPr marL="285750" lvl="1" indent="-285750" algn="l" defTabSz="1689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203752" y="3083113"/>
        <a:ext cx="1333450" cy="908182"/>
      </dsp:txXfrm>
    </dsp:sp>
    <dsp:sp modelId="{C4B0C23D-36AB-4FF9-A0B7-1474932D0C4E}">
      <dsp:nvSpPr>
        <dsp:cNvPr id="0" name=""/>
        <dsp:cNvSpPr/>
      </dsp:nvSpPr>
      <dsp:spPr>
        <a:xfrm>
          <a:off x="340042" y="2733294"/>
          <a:ext cx="1985657" cy="128625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6690" tIns="186690" rIns="186690" bIns="186690" numCol="1" spcCol="1270" anchor="t" anchorCtr="0">
          <a:noAutofit/>
        </a:bodyPr>
        <a:lstStyle/>
        <a:p>
          <a:pPr marL="285750" lvl="1" indent="-285750" algn="l" defTabSz="1689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68297" y="3083113"/>
        <a:ext cx="1333450" cy="908182"/>
      </dsp:txXfrm>
    </dsp:sp>
    <dsp:sp modelId="{E59F32EB-71FB-4C01-8972-96A225A1BF88}">
      <dsp:nvSpPr>
        <dsp:cNvPr id="0" name=""/>
        <dsp:cNvSpPr/>
      </dsp:nvSpPr>
      <dsp:spPr>
        <a:xfrm>
          <a:off x="3579799" y="0"/>
          <a:ext cx="1985657" cy="128625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6690" tIns="186690" rIns="186690" bIns="186690" numCol="1" spcCol="1270" anchor="t" anchorCtr="0">
          <a:noAutofit/>
        </a:bodyPr>
        <a:lstStyle/>
        <a:p>
          <a:pPr marL="285750" lvl="1" indent="-285750" algn="l" defTabSz="1689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203752" y="28255"/>
        <a:ext cx="1333450" cy="908182"/>
      </dsp:txXfrm>
    </dsp:sp>
    <dsp:sp modelId="{BBCAC362-FCC8-4BC0-9CE9-26FE1A616DA1}">
      <dsp:nvSpPr>
        <dsp:cNvPr id="0" name=""/>
        <dsp:cNvSpPr/>
      </dsp:nvSpPr>
      <dsp:spPr>
        <a:xfrm>
          <a:off x="124717" y="0"/>
          <a:ext cx="1985657" cy="128625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6690" tIns="186690" rIns="186690" bIns="186690" numCol="1" spcCol="1270" anchor="t" anchorCtr="0">
          <a:noAutofit/>
        </a:bodyPr>
        <a:lstStyle/>
        <a:p>
          <a:pPr marL="285750" lvl="1" indent="-285750" algn="l" defTabSz="1689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52972" y="28255"/>
        <a:ext cx="1333450" cy="908182"/>
      </dsp:txXfrm>
    </dsp:sp>
    <dsp:sp modelId="{E7F90A37-41BE-4397-999A-D60D5D3689A5}">
      <dsp:nvSpPr>
        <dsp:cNvPr id="0" name=""/>
        <dsp:cNvSpPr/>
      </dsp:nvSpPr>
      <dsp:spPr>
        <a:xfrm>
          <a:off x="1207977" y="241071"/>
          <a:ext cx="1740465" cy="1740465"/>
        </a:xfrm>
        <a:prstGeom prst="pieWedg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5816" tIns="305816" rIns="305816" bIns="305816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717747" y="750841"/>
        <a:ext cx="1230695" cy="1230695"/>
      </dsp:txXfrm>
    </dsp:sp>
    <dsp:sp modelId="{B8ADC1B4-674A-4BF1-A429-BFFC52DA8696}">
      <dsp:nvSpPr>
        <dsp:cNvPr id="0" name=""/>
        <dsp:cNvSpPr/>
      </dsp:nvSpPr>
      <dsp:spPr>
        <a:xfrm rot="5400000">
          <a:off x="2992945" y="229114"/>
          <a:ext cx="1740465" cy="1740465"/>
        </a:xfrm>
        <a:prstGeom prst="pieWedg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5816" tIns="305816" rIns="305816" bIns="305816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992945" y="738884"/>
        <a:ext cx="1230695" cy="1230695"/>
      </dsp:txXfrm>
    </dsp:sp>
    <dsp:sp modelId="{AD64F6AF-8C5D-498F-BA66-5A9886DE4558}">
      <dsp:nvSpPr>
        <dsp:cNvPr id="0" name=""/>
        <dsp:cNvSpPr/>
      </dsp:nvSpPr>
      <dsp:spPr>
        <a:xfrm rot="10800000">
          <a:off x="2992945" y="2049970"/>
          <a:ext cx="1740465" cy="1740465"/>
        </a:xfrm>
        <a:prstGeom prst="pieWedg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5816" tIns="305816" rIns="305816" bIns="305816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992945" y="2049970"/>
        <a:ext cx="1230695" cy="1230695"/>
      </dsp:txXfrm>
    </dsp:sp>
    <dsp:sp modelId="{DF027060-7FBF-478E-B12E-94A4CD67FD29}">
      <dsp:nvSpPr>
        <dsp:cNvPr id="0" name=""/>
        <dsp:cNvSpPr/>
      </dsp:nvSpPr>
      <dsp:spPr>
        <a:xfrm rot="16200000">
          <a:off x="1172089" y="2049970"/>
          <a:ext cx="1740465" cy="1740465"/>
        </a:xfrm>
        <a:prstGeom prst="pieWedg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5816" tIns="305816" rIns="305816" bIns="305816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5400000">
        <a:off x="1681859" y="2049970"/>
        <a:ext cx="1230695" cy="1230695"/>
      </dsp:txXfrm>
    </dsp:sp>
    <dsp:sp modelId="{65320476-37F0-4DE0-8DF5-8A2C37FEE17C}">
      <dsp:nvSpPr>
        <dsp:cNvPr id="0" name=""/>
        <dsp:cNvSpPr/>
      </dsp:nvSpPr>
      <dsp:spPr>
        <a:xfrm>
          <a:off x="2652288" y="1648015"/>
          <a:ext cx="600922" cy="522541"/>
        </a:xfrm>
        <a:prstGeom prst="circularArrow">
          <a:avLst/>
        </a:prstGeom>
        <a:gradFill rotWithShape="0">
          <a:gsLst>
            <a:gs pos="0">
              <a:srgbClr val="A5A5A5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516E5B0D-7DD9-4839-A704-2199C957AC82}">
      <dsp:nvSpPr>
        <dsp:cNvPr id="0" name=""/>
        <dsp:cNvSpPr/>
      </dsp:nvSpPr>
      <dsp:spPr>
        <a:xfrm rot="10800000">
          <a:off x="2652288" y="1848993"/>
          <a:ext cx="600922" cy="522541"/>
        </a:xfrm>
        <a:prstGeom prst="circularArrow">
          <a:avLst/>
        </a:prstGeom>
        <a:gradFill rotWithShape="0">
          <a:gsLst>
            <a:gs pos="0">
              <a:srgbClr val="A5A5A5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#2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3014</TotalTime>
  <Pages>9</Pages>
  <Words>1620</Words>
  <Characters>9237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Васильева Ольга Анатольевна</cp:lastModifiedBy>
  <cp:revision>361</cp:revision>
  <dcterms:created xsi:type="dcterms:W3CDTF">2021-06-29T07:21:00Z</dcterms:created>
  <dcterms:modified xsi:type="dcterms:W3CDTF">2022-09-16T09:04:00Z</dcterms:modified>
</cp:coreProperties>
</file>